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BE84" w14:textId="71F8EEBE" w:rsidR="00FB328F" w:rsidRPr="004C0D11" w:rsidRDefault="00FB328F" w:rsidP="00FB328F">
      <w:pPr>
        <w:rPr>
          <w:rFonts w:ascii="Helvetica" w:hAnsi="Helvetica" w:cs="Helvetica"/>
          <w:sz w:val="24"/>
          <w:szCs w:val="24"/>
          <w:lang w:val="es-MX"/>
        </w:rPr>
      </w:pPr>
    </w:p>
    <w:p w14:paraId="72D30907" w14:textId="75A9554F" w:rsidR="004140F5" w:rsidRPr="004C0D11" w:rsidRDefault="00D90E26" w:rsidP="004140F5">
      <w:pPr>
        <w:jc w:val="center"/>
        <w:rPr>
          <w:rFonts w:ascii="Helvetica" w:hAnsi="Helvetica" w:cs="Helvetica"/>
          <w:b/>
          <w:sz w:val="22"/>
          <w:szCs w:val="22"/>
        </w:rPr>
      </w:pPr>
      <w:r w:rsidRPr="004C0D11">
        <w:rPr>
          <w:rFonts w:ascii="Helvetica" w:hAnsi="Helvetica" w:cs="Helvetica"/>
          <w:b/>
          <w:sz w:val="22"/>
          <w:szCs w:val="22"/>
        </w:rPr>
        <w:t xml:space="preserve">Anexo No 3 </w:t>
      </w:r>
      <w:r w:rsidR="00E75539" w:rsidRPr="004C0D11">
        <w:rPr>
          <w:rFonts w:ascii="Helvetica" w:hAnsi="Helvetica" w:cs="Helvetica"/>
          <w:b/>
          <w:sz w:val="22"/>
          <w:szCs w:val="22"/>
        </w:rPr>
        <w:t xml:space="preserve">- </w:t>
      </w:r>
      <w:r w:rsidR="004140F5" w:rsidRPr="004C0D11">
        <w:rPr>
          <w:rFonts w:ascii="Helvetica" w:hAnsi="Helvetica" w:cs="Helvetica"/>
          <w:b/>
          <w:sz w:val="22"/>
          <w:szCs w:val="22"/>
        </w:rPr>
        <w:t>FICHA TÉCNICA</w:t>
      </w:r>
    </w:p>
    <w:p w14:paraId="75EBD18D" w14:textId="77777777" w:rsidR="004140F5" w:rsidRPr="004C0D11" w:rsidRDefault="004140F5" w:rsidP="004140F5">
      <w:pPr>
        <w:jc w:val="center"/>
        <w:rPr>
          <w:rFonts w:ascii="Helvetica" w:hAnsi="Helvetica" w:cs="Helvetica"/>
          <w:sz w:val="24"/>
          <w:szCs w:val="24"/>
          <w:lang w:val="es-MX"/>
        </w:rPr>
      </w:pPr>
    </w:p>
    <w:p w14:paraId="2A29BD39" w14:textId="77777777" w:rsidR="00D4779B" w:rsidRPr="004C0D11" w:rsidRDefault="000B31F8" w:rsidP="00B072E6">
      <w:pPr>
        <w:numPr>
          <w:ilvl w:val="0"/>
          <w:numId w:val="1"/>
        </w:numPr>
        <w:rPr>
          <w:rFonts w:ascii="Helvetica" w:hAnsi="Helvetica" w:cs="Helvetica"/>
          <w:b/>
          <w:sz w:val="24"/>
          <w:szCs w:val="24"/>
          <w:lang w:val="es-MX"/>
        </w:rPr>
      </w:pPr>
      <w:r w:rsidRPr="004C0D11">
        <w:rPr>
          <w:rFonts w:ascii="Helvetica" w:hAnsi="Helvetica" w:cs="Helvetica"/>
          <w:b/>
          <w:sz w:val="24"/>
          <w:szCs w:val="24"/>
          <w:lang w:val="es-MX"/>
        </w:rPr>
        <w:t xml:space="preserve">Dependencia solicitante </w:t>
      </w:r>
    </w:p>
    <w:p w14:paraId="1E4D0382" w14:textId="77777777" w:rsidR="000B31F8" w:rsidRPr="004C0D11" w:rsidRDefault="000B31F8" w:rsidP="000B31F8">
      <w:pPr>
        <w:rPr>
          <w:rFonts w:ascii="Helvetica" w:hAnsi="Helvetica" w:cs="Helvetica"/>
          <w:sz w:val="24"/>
          <w:szCs w:val="24"/>
          <w:lang w:val="es-MX"/>
        </w:rPr>
      </w:pPr>
    </w:p>
    <w:p w14:paraId="0B8C56DD" w14:textId="528DA7AA" w:rsidR="000B31F8" w:rsidRPr="004C0D11" w:rsidRDefault="004140F5" w:rsidP="000B31F8">
      <w:pPr>
        <w:jc w:val="both"/>
        <w:rPr>
          <w:rFonts w:ascii="Helvetica" w:hAnsi="Helvetica" w:cs="Helvetica"/>
          <w:sz w:val="22"/>
          <w:szCs w:val="22"/>
          <w:lang w:val="es-MX"/>
        </w:rPr>
      </w:pPr>
      <w:r w:rsidRPr="004C0D11">
        <w:rPr>
          <w:rFonts w:ascii="Helvetica" w:hAnsi="Helvetica" w:cs="Helvetica"/>
          <w:sz w:val="22"/>
          <w:szCs w:val="22"/>
          <w:lang w:val="es-MX"/>
        </w:rPr>
        <w:t xml:space="preserve">Subdirección de </w:t>
      </w:r>
      <w:r w:rsidR="003E738E" w:rsidRPr="004C0D11">
        <w:rPr>
          <w:rFonts w:ascii="Helvetica" w:hAnsi="Helvetica" w:cs="Helvetica"/>
          <w:sz w:val="22"/>
          <w:szCs w:val="22"/>
          <w:lang w:val="es-MX"/>
        </w:rPr>
        <w:t xml:space="preserve">Servicios Generales </w:t>
      </w:r>
    </w:p>
    <w:p w14:paraId="21ED1E73" w14:textId="77777777" w:rsidR="000B31F8" w:rsidRPr="004C0D11" w:rsidRDefault="000B31F8" w:rsidP="000B31F8">
      <w:pPr>
        <w:rPr>
          <w:rFonts w:ascii="Helvetica" w:hAnsi="Helvetica" w:cs="Helvetica"/>
          <w:sz w:val="24"/>
          <w:szCs w:val="24"/>
          <w:lang w:val="es-MX"/>
        </w:rPr>
      </w:pPr>
    </w:p>
    <w:p w14:paraId="77E06CAF" w14:textId="233DD5A0" w:rsidR="000B31F8" w:rsidRPr="004C0D11" w:rsidRDefault="00587024" w:rsidP="00B072E6">
      <w:pPr>
        <w:numPr>
          <w:ilvl w:val="0"/>
          <w:numId w:val="1"/>
        </w:numPr>
        <w:rPr>
          <w:rFonts w:ascii="Helvetica" w:hAnsi="Helvetica" w:cs="Helvetica"/>
          <w:b/>
          <w:sz w:val="24"/>
          <w:szCs w:val="24"/>
          <w:lang w:val="es-MX"/>
        </w:rPr>
      </w:pPr>
      <w:r w:rsidRPr="004C0D11">
        <w:rPr>
          <w:rFonts w:ascii="Helvetica" w:hAnsi="Helvetica" w:cs="Helvetica"/>
          <w:b/>
          <w:sz w:val="24"/>
          <w:szCs w:val="24"/>
          <w:lang w:val="es-MX"/>
        </w:rPr>
        <w:t>Objeto a contratar</w:t>
      </w:r>
    </w:p>
    <w:p w14:paraId="163919FE" w14:textId="27A6E7F6" w:rsidR="00D12938" w:rsidRPr="004C0D11" w:rsidRDefault="00D12938" w:rsidP="00D12938">
      <w:pPr>
        <w:rPr>
          <w:rFonts w:ascii="Helvetica" w:hAnsi="Helvetica" w:cs="Helvetica"/>
          <w:b/>
          <w:sz w:val="22"/>
          <w:szCs w:val="22"/>
          <w:lang w:val="es-MX"/>
        </w:rPr>
      </w:pPr>
    </w:p>
    <w:p w14:paraId="79884859" w14:textId="77777777" w:rsidR="004C0D11" w:rsidRPr="004C0D11" w:rsidRDefault="004C0D11" w:rsidP="004C0D11">
      <w:pPr>
        <w:jc w:val="both"/>
        <w:rPr>
          <w:rFonts w:ascii="Helvetica" w:hAnsi="Helvetica" w:cs="Helvetica"/>
          <w:color w:val="000000"/>
          <w:kern w:val="3"/>
          <w:sz w:val="22"/>
          <w:szCs w:val="22"/>
          <w:shd w:val="clear" w:color="auto" w:fill="FFFFFF"/>
          <w:lang w:eastAsia="en-US" w:bidi="en-US"/>
        </w:rPr>
      </w:pPr>
      <w:r w:rsidRPr="004C0D11">
        <w:rPr>
          <w:rFonts w:ascii="Helvetica" w:hAnsi="Helvetica" w:cs="Helvetica"/>
          <w:color w:val="000000"/>
          <w:kern w:val="3"/>
          <w:sz w:val="22"/>
          <w:szCs w:val="22"/>
          <w:shd w:val="clear" w:color="auto" w:fill="FFFFFF"/>
          <w:lang w:eastAsia="en-US" w:bidi="en-US"/>
        </w:rPr>
        <w:t>REALIZAR LA II ETAPA DE LAS ADECUACIONES EN LOS SENDEROS PEATONALES MEDIANTE PÉRGOLA METÁLICA CON CUBIERTA EN POLICARBONATO, CON EL FIN DE CONTRIBUIR AL BIENESTAR DE LOS ESTUDIANTES DEL INSTITUTO PEDAGÓGICO NACIONAL”.</w:t>
      </w:r>
    </w:p>
    <w:p w14:paraId="528EFAA3" w14:textId="2CE6E58F" w:rsidR="001C5E3C" w:rsidRPr="004C0D11" w:rsidRDefault="005C5754" w:rsidP="005C5754">
      <w:pPr>
        <w:pStyle w:val="Standard"/>
        <w:jc w:val="both"/>
        <w:rPr>
          <w:rFonts w:ascii="Helvetica" w:hAnsi="Helvetica" w:cs="Helvetica"/>
          <w:bCs/>
          <w:sz w:val="22"/>
          <w:szCs w:val="22"/>
          <w:lang w:val="es-CO"/>
        </w:rPr>
      </w:pPr>
      <w:r w:rsidRPr="004C0D11">
        <w:rPr>
          <w:rFonts w:ascii="Helvetica" w:eastAsia="Arial" w:hAnsi="Helvetica" w:cs="Helvetica"/>
          <w:sz w:val="22"/>
          <w:szCs w:val="22"/>
          <w:lang w:val="es-CO"/>
        </w:rPr>
        <w:t xml:space="preserve"> </w:t>
      </w:r>
    </w:p>
    <w:p w14:paraId="666CAA3F" w14:textId="31C6505C" w:rsidR="00B944BB" w:rsidRPr="004C0D11" w:rsidRDefault="00B944BB" w:rsidP="003E738E">
      <w:pPr>
        <w:pStyle w:val="Prrafodelista"/>
        <w:numPr>
          <w:ilvl w:val="0"/>
          <w:numId w:val="1"/>
        </w:numPr>
        <w:jc w:val="both"/>
        <w:rPr>
          <w:rFonts w:ascii="Helvetica" w:hAnsi="Helvetica" w:cs="Helvetica"/>
          <w:sz w:val="23"/>
          <w:szCs w:val="23"/>
        </w:rPr>
      </w:pPr>
      <w:r w:rsidRPr="004C0D11">
        <w:rPr>
          <w:rFonts w:ascii="Helvetica" w:eastAsia="Arial" w:hAnsi="Helvetica" w:cs="Helvetica"/>
          <w:b/>
          <w:sz w:val="23"/>
          <w:szCs w:val="23"/>
        </w:rPr>
        <w:t xml:space="preserve">CLASIFICADOR DE BIENES Y SERVICIOS DE NACIONES UNIDAS (UNSPSC) </w:t>
      </w:r>
    </w:p>
    <w:p w14:paraId="71CC19D6" w14:textId="77777777" w:rsidR="00B944BB" w:rsidRPr="004C0D11" w:rsidRDefault="00B944BB" w:rsidP="00B944BB">
      <w:pPr>
        <w:ind w:left="360"/>
        <w:jc w:val="both"/>
        <w:rPr>
          <w:rFonts w:ascii="Helvetica" w:hAnsi="Helvetica" w:cs="Helvetica"/>
          <w:sz w:val="23"/>
          <w:szCs w:val="23"/>
        </w:rPr>
      </w:pPr>
    </w:p>
    <w:p w14:paraId="3E08169C" w14:textId="05376225" w:rsidR="00B944BB" w:rsidRPr="004C0D11" w:rsidRDefault="00B944BB" w:rsidP="00B944BB">
      <w:pPr>
        <w:jc w:val="both"/>
        <w:rPr>
          <w:rFonts w:ascii="Helvetica" w:eastAsia="Arial" w:hAnsi="Helvetica" w:cs="Helvetica"/>
          <w:sz w:val="22"/>
          <w:szCs w:val="22"/>
        </w:rPr>
      </w:pPr>
      <w:r w:rsidRPr="004C0D11">
        <w:rPr>
          <w:rFonts w:ascii="Helvetica" w:eastAsia="Arial" w:hAnsi="Helvetica" w:cs="Helvetica"/>
          <w:sz w:val="22"/>
          <w:szCs w:val="22"/>
        </w:rPr>
        <w:t>El bien o servicio objeto del presente Proceso de Contratación está codificada en el Clasificador de Bienes y Servicios de Naciones Unidas (UNSPSC) con el tercer nivel, como se indica en la siguiente tabla:</w:t>
      </w:r>
    </w:p>
    <w:p w14:paraId="38BCE2A9" w14:textId="4150303B" w:rsidR="003E738E" w:rsidRPr="004C0D11" w:rsidRDefault="003E738E" w:rsidP="00B944BB">
      <w:pPr>
        <w:jc w:val="both"/>
        <w:rPr>
          <w:rFonts w:ascii="Helvetica" w:eastAsia="Arial" w:hAnsi="Helvetica" w:cs="Helvetica"/>
          <w:sz w:val="22"/>
          <w:szCs w:val="22"/>
        </w:rPr>
      </w:pPr>
    </w:p>
    <w:tbl>
      <w:tblPr>
        <w:tblW w:w="4574" w:type="pct"/>
        <w:jc w:val="center"/>
        <w:tblLayout w:type="fixed"/>
        <w:tblCellMar>
          <w:left w:w="70" w:type="dxa"/>
          <w:right w:w="70" w:type="dxa"/>
        </w:tblCellMar>
        <w:tblLook w:val="04A0" w:firstRow="1" w:lastRow="0" w:firstColumn="1" w:lastColumn="0" w:noHBand="0" w:noVBand="1"/>
      </w:tblPr>
      <w:tblGrid>
        <w:gridCol w:w="2045"/>
        <w:gridCol w:w="6764"/>
      </w:tblGrid>
      <w:tr w:rsidR="003E738E" w:rsidRPr="004C0D11" w14:paraId="72255479" w14:textId="77777777" w:rsidTr="003E738E">
        <w:trPr>
          <w:trHeight w:val="300"/>
          <w:jc w:val="center"/>
        </w:trPr>
        <w:tc>
          <w:tcPr>
            <w:tcW w:w="1161"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5C6CA8C" w14:textId="5C504CAB" w:rsidR="003E738E" w:rsidRPr="004C0D11" w:rsidRDefault="003E738E" w:rsidP="003E738E">
            <w:pPr>
              <w:autoSpaceDN w:val="0"/>
              <w:ind w:right="-79"/>
              <w:jc w:val="center"/>
              <w:textAlignment w:val="baseline"/>
              <w:rPr>
                <w:rFonts w:ascii="Helvetica" w:eastAsia="Calibri" w:hAnsi="Helvetica" w:cs="Helvetica"/>
                <w:b/>
                <w:bCs/>
                <w:sz w:val="22"/>
                <w:szCs w:val="22"/>
              </w:rPr>
            </w:pPr>
            <w:r w:rsidRPr="004C0D11">
              <w:rPr>
                <w:rFonts w:ascii="Helvetica" w:eastAsia="Calibri" w:hAnsi="Helvetica" w:cs="Helvetica"/>
                <w:b/>
                <w:bCs/>
                <w:sz w:val="22"/>
                <w:szCs w:val="22"/>
              </w:rPr>
              <w:t>CLASIFICACIÓN UNSPSC</w:t>
            </w:r>
          </w:p>
        </w:tc>
        <w:tc>
          <w:tcPr>
            <w:tcW w:w="3839" w:type="pct"/>
            <w:tcBorders>
              <w:top w:val="single" w:sz="4" w:space="0" w:color="auto"/>
              <w:left w:val="nil"/>
              <w:bottom w:val="single" w:sz="4" w:space="0" w:color="auto"/>
              <w:right w:val="single" w:sz="4" w:space="0" w:color="auto"/>
            </w:tcBorders>
            <w:shd w:val="clear" w:color="000000" w:fill="B8CCE4"/>
            <w:noWrap/>
            <w:vAlign w:val="center"/>
            <w:hideMark/>
          </w:tcPr>
          <w:p w14:paraId="66555185" w14:textId="0F9A11EB" w:rsidR="003E738E" w:rsidRPr="004C0D11" w:rsidRDefault="003E738E" w:rsidP="003E738E">
            <w:pPr>
              <w:suppressAutoHyphens/>
              <w:ind w:leftChars="-1" w:left="-1" w:hangingChars="1" w:hanging="2"/>
              <w:jc w:val="center"/>
              <w:textDirection w:val="btLr"/>
              <w:textAlignment w:val="top"/>
              <w:outlineLvl w:val="0"/>
              <w:rPr>
                <w:rFonts w:ascii="Helvetica" w:hAnsi="Helvetica" w:cs="Helvetica"/>
                <w:b/>
                <w:bCs/>
                <w:color w:val="000000"/>
                <w:position w:val="-1"/>
                <w:sz w:val="22"/>
                <w:szCs w:val="22"/>
                <w:lang w:val="es-ES"/>
              </w:rPr>
            </w:pPr>
            <w:r w:rsidRPr="004C0D11">
              <w:rPr>
                <w:rFonts w:ascii="Helvetica" w:hAnsi="Helvetica" w:cs="Helvetica"/>
                <w:b/>
                <w:bCs/>
                <w:color w:val="000000"/>
                <w:position w:val="-1"/>
                <w:sz w:val="22"/>
                <w:szCs w:val="22"/>
                <w:lang w:val="es-ES"/>
              </w:rPr>
              <w:t>CLASE</w:t>
            </w:r>
          </w:p>
        </w:tc>
      </w:tr>
      <w:tr w:rsidR="003E738E" w:rsidRPr="004C0D11" w14:paraId="35017A24" w14:textId="77777777" w:rsidTr="00ED2218">
        <w:trPr>
          <w:trHeight w:val="407"/>
          <w:jc w:val="center"/>
        </w:trPr>
        <w:tc>
          <w:tcPr>
            <w:tcW w:w="116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269B26" w14:textId="77777777" w:rsidR="003E738E" w:rsidRPr="004C0D11" w:rsidRDefault="003E738E" w:rsidP="00ED2218">
            <w:pPr>
              <w:suppressAutoHyphens/>
              <w:jc w:val="center"/>
              <w:textDirection w:val="btLr"/>
              <w:textAlignment w:val="top"/>
              <w:outlineLvl w:val="0"/>
              <w:rPr>
                <w:rFonts w:ascii="Helvetica" w:hAnsi="Helvetica" w:cs="Helvetica"/>
                <w:bCs/>
                <w:sz w:val="22"/>
                <w:szCs w:val="22"/>
                <w:lang w:eastAsia="es-CO"/>
              </w:rPr>
            </w:pPr>
            <w:r w:rsidRPr="004C0D11">
              <w:rPr>
                <w:rFonts w:ascii="Helvetica" w:hAnsi="Helvetica" w:cs="Helvetica"/>
                <w:bCs/>
                <w:sz w:val="22"/>
                <w:szCs w:val="22"/>
                <w:lang w:eastAsia="es-CO"/>
              </w:rPr>
              <w:t>72101500</w:t>
            </w:r>
          </w:p>
        </w:tc>
        <w:tc>
          <w:tcPr>
            <w:tcW w:w="3839" w:type="pct"/>
            <w:tcBorders>
              <w:top w:val="single" w:sz="4" w:space="0" w:color="auto"/>
              <w:left w:val="nil"/>
              <w:bottom w:val="single" w:sz="4" w:space="0" w:color="auto"/>
              <w:right w:val="single" w:sz="4" w:space="0" w:color="auto"/>
            </w:tcBorders>
            <w:shd w:val="clear" w:color="auto" w:fill="auto"/>
            <w:noWrap/>
            <w:vAlign w:val="center"/>
          </w:tcPr>
          <w:p w14:paraId="6D1AB793" w14:textId="77777777" w:rsidR="003E738E" w:rsidRPr="004C0D11" w:rsidRDefault="003E738E" w:rsidP="00ED2218">
            <w:pPr>
              <w:autoSpaceDE w:val="0"/>
              <w:autoSpaceDN w:val="0"/>
              <w:adjustRightInd w:val="0"/>
              <w:rPr>
                <w:rFonts w:ascii="Helvetica" w:hAnsi="Helvetica" w:cs="Helvetica"/>
                <w:bCs/>
                <w:sz w:val="22"/>
                <w:szCs w:val="22"/>
                <w:lang w:eastAsia="es-CO"/>
              </w:rPr>
            </w:pPr>
            <w:r w:rsidRPr="004C0D11">
              <w:rPr>
                <w:rFonts w:ascii="Helvetica" w:hAnsi="Helvetica" w:cs="Helvetica"/>
                <w:bCs/>
                <w:sz w:val="22"/>
                <w:szCs w:val="22"/>
                <w:lang w:eastAsia="es-CO"/>
              </w:rPr>
              <w:t>Servicios de apoyo para la construcción</w:t>
            </w:r>
          </w:p>
        </w:tc>
      </w:tr>
      <w:tr w:rsidR="003E738E" w:rsidRPr="004C0D11" w14:paraId="5EDC4D7F" w14:textId="77777777" w:rsidTr="00ED2218">
        <w:trPr>
          <w:trHeight w:val="407"/>
          <w:jc w:val="center"/>
        </w:trPr>
        <w:tc>
          <w:tcPr>
            <w:tcW w:w="116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4B774BF" w14:textId="77777777" w:rsidR="003E738E" w:rsidRPr="004C0D11" w:rsidRDefault="003E738E" w:rsidP="00ED2218">
            <w:pPr>
              <w:suppressAutoHyphens/>
              <w:jc w:val="center"/>
              <w:textDirection w:val="btLr"/>
              <w:textAlignment w:val="top"/>
              <w:outlineLvl w:val="0"/>
              <w:rPr>
                <w:rFonts w:ascii="Helvetica" w:hAnsi="Helvetica" w:cs="Helvetica"/>
                <w:bCs/>
                <w:sz w:val="22"/>
                <w:szCs w:val="22"/>
                <w:lang w:eastAsia="es-CO"/>
              </w:rPr>
            </w:pPr>
            <w:r w:rsidRPr="004C0D11">
              <w:rPr>
                <w:rFonts w:ascii="Helvetica" w:hAnsi="Helvetica" w:cs="Helvetica"/>
                <w:bCs/>
                <w:sz w:val="22"/>
                <w:szCs w:val="22"/>
                <w:lang w:eastAsia="es-CO"/>
              </w:rPr>
              <w:t>72103300</w:t>
            </w:r>
          </w:p>
        </w:tc>
        <w:tc>
          <w:tcPr>
            <w:tcW w:w="3839" w:type="pct"/>
            <w:tcBorders>
              <w:top w:val="single" w:sz="4" w:space="0" w:color="auto"/>
              <w:left w:val="nil"/>
              <w:bottom w:val="single" w:sz="4" w:space="0" w:color="auto"/>
              <w:right w:val="single" w:sz="4" w:space="0" w:color="auto"/>
            </w:tcBorders>
            <w:shd w:val="clear" w:color="auto" w:fill="auto"/>
            <w:noWrap/>
            <w:vAlign w:val="center"/>
          </w:tcPr>
          <w:p w14:paraId="5D0689AB" w14:textId="77777777" w:rsidR="003E738E" w:rsidRPr="004C0D11" w:rsidRDefault="003E738E" w:rsidP="00ED2218">
            <w:pPr>
              <w:autoSpaceDE w:val="0"/>
              <w:autoSpaceDN w:val="0"/>
              <w:adjustRightInd w:val="0"/>
              <w:rPr>
                <w:rFonts w:ascii="Helvetica" w:hAnsi="Helvetica" w:cs="Helvetica"/>
                <w:bCs/>
                <w:sz w:val="22"/>
                <w:szCs w:val="22"/>
                <w:lang w:eastAsia="es-CO"/>
              </w:rPr>
            </w:pPr>
            <w:r w:rsidRPr="004C0D11">
              <w:rPr>
                <w:rFonts w:ascii="Helvetica" w:hAnsi="Helvetica" w:cs="Helvetica"/>
                <w:bCs/>
                <w:sz w:val="22"/>
                <w:szCs w:val="22"/>
                <w:lang w:eastAsia="es-CO"/>
              </w:rPr>
              <w:t>Servicios de Mantenimiento y reparación de infraestructura.</w:t>
            </w:r>
          </w:p>
        </w:tc>
      </w:tr>
      <w:tr w:rsidR="003E738E" w:rsidRPr="004C0D11" w14:paraId="2E416DBE" w14:textId="77777777" w:rsidTr="00ED2218">
        <w:trPr>
          <w:trHeight w:val="407"/>
          <w:jc w:val="center"/>
        </w:trPr>
        <w:tc>
          <w:tcPr>
            <w:tcW w:w="116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95DBF3" w14:textId="77777777" w:rsidR="003E738E" w:rsidRPr="004C0D11" w:rsidRDefault="003E738E" w:rsidP="00ED2218">
            <w:pPr>
              <w:suppressAutoHyphens/>
              <w:jc w:val="center"/>
              <w:textDirection w:val="btLr"/>
              <w:textAlignment w:val="top"/>
              <w:outlineLvl w:val="0"/>
              <w:rPr>
                <w:rFonts w:ascii="Helvetica" w:hAnsi="Helvetica" w:cs="Helvetica"/>
                <w:bCs/>
                <w:sz w:val="22"/>
                <w:szCs w:val="22"/>
                <w:lang w:eastAsia="es-CO"/>
              </w:rPr>
            </w:pPr>
            <w:r w:rsidRPr="004C0D11">
              <w:rPr>
                <w:rFonts w:ascii="Helvetica" w:hAnsi="Helvetica" w:cs="Helvetica"/>
                <w:bCs/>
                <w:sz w:val="22"/>
                <w:szCs w:val="22"/>
                <w:lang w:eastAsia="es-CO"/>
              </w:rPr>
              <w:t>81101500</w:t>
            </w:r>
          </w:p>
        </w:tc>
        <w:tc>
          <w:tcPr>
            <w:tcW w:w="3839" w:type="pct"/>
            <w:tcBorders>
              <w:top w:val="single" w:sz="4" w:space="0" w:color="auto"/>
              <w:left w:val="nil"/>
              <w:bottom w:val="single" w:sz="4" w:space="0" w:color="auto"/>
              <w:right w:val="single" w:sz="4" w:space="0" w:color="auto"/>
            </w:tcBorders>
            <w:shd w:val="clear" w:color="auto" w:fill="auto"/>
            <w:noWrap/>
            <w:vAlign w:val="center"/>
          </w:tcPr>
          <w:p w14:paraId="4423D8D0" w14:textId="77777777" w:rsidR="003E738E" w:rsidRPr="004C0D11" w:rsidRDefault="003E738E" w:rsidP="00ED2218">
            <w:pPr>
              <w:autoSpaceDE w:val="0"/>
              <w:autoSpaceDN w:val="0"/>
              <w:adjustRightInd w:val="0"/>
              <w:rPr>
                <w:rFonts w:ascii="Helvetica" w:hAnsi="Helvetica" w:cs="Helvetica"/>
                <w:bCs/>
                <w:sz w:val="22"/>
                <w:szCs w:val="22"/>
                <w:lang w:eastAsia="es-CO"/>
              </w:rPr>
            </w:pPr>
            <w:r w:rsidRPr="004C0D11">
              <w:rPr>
                <w:rFonts w:ascii="Helvetica" w:hAnsi="Helvetica" w:cs="Helvetica"/>
                <w:bCs/>
                <w:sz w:val="22"/>
                <w:szCs w:val="22"/>
                <w:lang w:eastAsia="es-CO"/>
              </w:rPr>
              <w:t>Ingeniería Civil y arquitectura</w:t>
            </w:r>
          </w:p>
        </w:tc>
      </w:tr>
    </w:tbl>
    <w:p w14:paraId="57583FDA" w14:textId="77777777" w:rsidR="00B944BB" w:rsidRPr="004C0D11" w:rsidRDefault="00B944BB" w:rsidP="00B944BB">
      <w:pPr>
        <w:jc w:val="both"/>
        <w:rPr>
          <w:rFonts w:ascii="Helvetica" w:eastAsia="Arial" w:hAnsi="Helvetica" w:cs="Helvetica"/>
          <w:sz w:val="24"/>
          <w:szCs w:val="23"/>
        </w:rPr>
      </w:pPr>
    </w:p>
    <w:p w14:paraId="28349191" w14:textId="1758F1F7" w:rsidR="00B944BB" w:rsidRPr="004C0D11" w:rsidRDefault="00B944BB" w:rsidP="004C0D11">
      <w:pPr>
        <w:pStyle w:val="Prrafodelista"/>
        <w:numPr>
          <w:ilvl w:val="1"/>
          <w:numId w:val="1"/>
        </w:numPr>
        <w:tabs>
          <w:tab w:val="left" w:pos="445"/>
          <w:tab w:val="center" w:pos="720"/>
        </w:tabs>
        <w:ind w:left="851" w:hanging="425"/>
        <w:jc w:val="both"/>
        <w:rPr>
          <w:rFonts w:ascii="Helvetica" w:hAnsi="Helvetica" w:cs="Helvetica"/>
          <w:b/>
          <w:bCs/>
          <w:sz w:val="24"/>
          <w:szCs w:val="22"/>
        </w:rPr>
      </w:pPr>
      <w:r w:rsidRPr="004C0D11">
        <w:rPr>
          <w:rFonts w:ascii="Helvetica" w:hAnsi="Helvetica" w:cs="Helvetica"/>
          <w:b/>
          <w:sz w:val="24"/>
          <w:szCs w:val="22"/>
        </w:rPr>
        <w:t xml:space="preserve"> </w:t>
      </w:r>
      <w:r w:rsidRPr="004C0D11">
        <w:rPr>
          <w:rFonts w:ascii="Helvetica" w:hAnsi="Helvetica" w:cs="Helvetica"/>
          <w:b/>
          <w:bCs/>
          <w:sz w:val="24"/>
          <w:szCs w:val="22"/>
        </w:rPr>
        <w:t xml:space="preserve">Especificaciones técnicas y unidad de medida </w:t>
      </w:r>
    </w:p>
    <w:p w14:paraId="3FD3A437" w14:textId="77777777" w:rsidR="00B944BB" w:rsidRPr="004C0D11" w:rsidRDefault="00B944BB" w:rsidP="00B944BB">
      <w:pPr>
        <w:tabs>
          <w:tab w:val="left" w:pos="445"/>
          <w:tab w:val="center" w:pos="993"/>
        </w:tabs>
        <w:jc w:val="both"/>
        <w:rPr>
          <w:rFonts w:ascii="Helvetica" w:hAnsi="Helvetica" w:cs="Helvetica"/>
          <w:b/>
          <w:sz w:val="22"/>
          <w:szCs w:val="22"/>
        </w:rPr>
      </w:pPr>
    </w:p>
    <w:p w14:paraId="3889756E" w14:textId="77777777" w:rsidR="004C0D11" w:rsidRPr="004C0D11" w:rsidRDefault="004C0D11" w:rsidP="004C0D11">
      <w:pPr>
        <w:autoSpaceDE w:val="0"/>
        <w:autoSpaceDN w:val="0"/>
        <w:adjustRightInd w:val="0"/>
        <w:jc w:val="both"/>
        <w:rPr>
          <w:rFonts w:ascii="Helvetica" w:hAnsi="Helvetica" w:cs="Helvetica"/>
          <w:sz w:val="20"/>
          <w:lang w:val="es-ES"/>
        </w:rPr>
      </w:pPr>
      <w:r w:rsidRPr="004C0D11">
        <w:rPr>
          <w:rFonts w:ascii="Helvetica" w:hAnsi="Helvetica" w:cs="Helvetica"/>
          <w:sz w:val="20"/>
          <w:lang w:val="es-ES"/>
        </w:rPr>
        <w:t>El lugar de ejecución del contrato objeto del presente proceso, se efectuará en las instalaciones del Instituto Pedagógico Nacional, ubicado en la Calle 127 No 11a-20 – Bogotá D.C, en los espacios físicos indicados por el supervisor del contrato.</w:t>
      </w:r>
    </w:p>
    <w:p w14:paraId="78973576" w14:textId="77777777" w:rsidR="004C0D11" w:rsidRPr="004C0D11" w:rsidRDefault="004C0D11" w:rsidP="004C0D11">
      <w:pPr>
        <w:autoSpaceDE w:val="0"/>
        <w:autoSpaceDN w:val="0"/>
        <w:adjustRightInd w:val="0"/>
        <w:jc w:val="both"/>
        <w:rPr>
          <w:rFonts w:ascii="Helvetica" w:eastAsia="Helvetica Neue" w:hAnsi="Helvetica" w:cs="Helvetica"/>
          <w:color w:val="000000"/>
          <w:sz w:val="20"/>
        </w:rPr>
      </w:pPr>
    </w:p>
    <w:p w14:paraId="2378471D" w14:textId="776CB308" w:rsidR="004C0D11" w:rsidRPr="004C0D11" w:rsidRDefault="004C0D11" w:rsidP="004C0D11">
      <w:pPr>
        <w:pStyle w:val="Prrafodelista"/>
        <w:numPr>
          <w:ilvl w:val="2"/>
          <w:numId w:val="1"/>
        </w:numPr>
        <w:shd w:val="clear" w:color="auto" w:fill="FFFFFF" w:themeFill="background1"/>
        <w:tabs>
          <w:tab w:val="left" w:pos="1665"/>
        </w:tabs>
        <w:rPr>
          <w:rFonts w:ascii="Helvetica" w:hAnsi="Helvetica" w:cs="Helvetica"/>
          <w:b/>
          <w:bCs/>
          <w:sz w:val="24"/>
          <w:szCs w:val="22"/>
        </w:rPr>
      </w:pPr>
      <w:r w:rsidRPr="004C0D11">
        <w:rPr>
          <w:rFonts w:ascii="Helvetica" w:hAnsi="Helvetica" w:cs="Helvetica"/>
          <w:b/>
          <w:bCs/>
          <w:sz w:val="24"/>
          <w:szCs w:val="22"/>
        </w:rPr>
        <w:t>Actividades de obra a ejecutar</w:t>
      </w:r>
    </w:p>
    <w:p w14:paraId="0E9AEB01" w14:textId="77777777" w:rsidR="004C0D11" w:rsidRPr="004C0D11" w:rsidRDefault="004C0D11" w:rsidP="004C0D11">
      <w:pPr>
        <w:pStyle w:val="Prrafodelista"/>
        <w:shd w:val="clear" w:color="auto" w:fill="FFFFFF" w:themeFill="background1"/>
        <w:tabs>
          <w:tab w:val="left" w:pos="1665"/>
        </w:tabs>
        <w:ind w:left="2160"/>
        <w:rPr>
          <w:rFonts w:ascii="Helvetica" w:hAnsi="Helvetica" w:cs="Helvetica"/>
          <w:b/>
        </w:rPr>
      </w:pPr>
    </w:p>
    <w:tbl>
      <w:tblPr>
        <w:tblStyle w:val="TableNormal"/>
        <w:tblW w:w="4782"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3"/>
        <w:gridCol w:w="6518"/>
        <w:gridCol w:w="709"/>
        <w:gridCol w:w="1134"/>
      </w:tblGrid>
      <w:tr w:rsidR="00513B6A" w:rsidRPr="004C0D11" w14:paraId="61FC4F2B" w14:textId="77777777" w:rsidTr="00513B6A">
        <w:trPr>
          <w:trHeight w:val="412"/>
        </w:trPr>
        <w:tc>
          <w:tcPr>
            <w:tcW w:w="458" w:type="pct"/>
            <w:shd w:val="clear" w:color="auto" w:fill="auto"/>
          </w:tcPr>
          <w:p w14:paraId="584CE279" w14:textId="77777777" w:rsidR="004C0D11" w:rsidRPr="004C0D11" w:rsidRDefault="004C0D11" w:rsidP="00903F58">
            <w:pPr>
              <w:pStyle w:val="TableParagraph"/>
              <w:shd w:val="clear" w:color="auto" w:fill="FFFFFF" w:themeFill="background1"/>
              <w:spacing w:before="102"/>
              <w:ind w:left="186" w:right="172"/>
              <w:jc w:val="center"/>
              <w:rPr>
                <w:rFonts w:ascii="Helvetica" w:hAnsi="Helvetica" w:cs="Helvetica"/>
                <w:sz w:val="18"/>
                <w:szCs w:val="18"/>
              </w:rPr>
            </w:pPr>
            <w:r w:rsidRPr="004C0D11">
              <w:rPr>
                <w:rFonts w:ascii="Helvetica" w:hAnsi="Helvetica" w:cs="Helvetica"/>
                <w:b/>
                <w:sz w:val="18"/>
                <w:szCs w:val="18"/>
              </w:rPr>
              <w:t>ITEM</w:t>
            </w:r>
          </w:p>
        </w:tc>
        <w:tc>
          <w:tcPr>
            <w:tcW w:w="3541" w:type="pct"/>
            <w:tcBorders>
              <w:right w:val="single" w:sz="4" w:space="0" w:color="000000"/>
            </w:tcBorders>
            <w:shd w:val="clear" w:color="auto" w:fill="auto"/>
          </w:tcPr>
          <w:p w14:paraId="18992BFA" w14:textId="77777777" w:rsidR="004C0D11" w:rsidRPr="004C0D11" w:rsidRDefault="004C0D11" w:rsidP="00903F58">
            <w:pPr>
              <w:pStyle w:val="TableParagraph"/>
              <w:shd w:val="clear" w:color="auto" w:fill="FFFFFF" w:themeFill="background1"/>
              <w:spacing w:before="102"/>
              <w:ind w:right="309"/>
              <w:jc w:val="center"/>
              <w:rPr>
                <w:rFonts w:ascii="Helvetica" w:hAnsi="Helvetica" w:cs="Helvetica"/>
                <w:sz w:val="18"/>
                <w:szCs w:val="18"/>
              </w:rPr>
            </w:pPr>
            <w:r w:rsidRPr="004C0D11">
              <w:rPr>
                <w:rFonts w:ascii="Helvetica" w:hAnsi="Helvetica" w:cs="Helvetica"/>
                <w:b/>
                <w:sz w:val="18"/>
                <w:szCs w:val="18"/>
              </w:rPr>
              <w:t>ACTIVIDAD</w:t>
            </w:r>
          </w:p>
        </w:tc>
        <w:tc>
          <w:tcPr>
            <w:tcW w:w="385" w:type="pct"/>
            <w:tcBorders>
              <w:left w:val="single" w:sz="4" w:space="0" w:color="000000"/>
              <w:right w:val="single" w:sz="4" w:space="0" w:color="000000"/>
            </w:tcBorders>
            <w:shd w:val="clear" w:color="auto" w:fill="auto"/>
          </w:tcPr>
          <w:p w14:paraId="4738DE80" w14:textId="77777777" w:rsidR="004C0D11" w:rsidRPr="004C0D11" w:rsidRDefault="004C0D11" w:rsidP="00903F58">
            <w:pPr>
              <w:pStyle w:val="TableParagraph"/>
              <w:shd w:val="clear" w:color="auto" w:fill="FFFFFF" w:themeFill="background1"/>
              <w:spacing w:before="102"/>
              <w:jc w:val="center"/>
              <w:rPr>
                <w:rFonts w:ascii="Helvetica" w:hAnsi="Helvetica" w:cs="Helvetica"/>
                <w:sz w:val="18"/>
                <w:szCs w:val="18"/>
              </w:rPr>
            </w:pPr>
            <w:r w:rsidRPr="004C0D11">
              <w:rPr>
                <w:rFonts w:ascii="Helvetica" w:hAnsi="Helvetica" w:cs="Helvetica"/>
                <w:b/>
                <w:sz w:val="18"/>
                <w:szCs w:val="18"/>
              </w:rPr>
              <w:t>UND</w:t>
            </w:r>
          </w:p>
        </w:tc>
        <w:tc>
          <w:tcPr>
            <w:tcW w:w="616" w:type="pct"/>
            <w:tcBorders>
              <w:left w:val="single" w:sz="4" w:space="0" w:color="000000"/>
              <w:right w:val="single" w:sz="4" w:space="0" w:color="000000"/>
            </w:tcBorders>
            <w:shd w:val="clear" w:color="auto" w:fill="auto"/>
          </w:tcPr>
          <w:p w14:paraId="6BBCB5AE" w14:textId="77777777" w:rsidR="004C0D11" w:rsidRPr="004C0D11" w:rsidRDefault="004C0D11" w:rsidP="00903F58">
            <w:pPr>
              <w:pStyle w:val="TableParagraph"/>
              <w:shd w:val="clear" w:color="auto" w:fill="FFFFFF" w:themeFill="background1"/>
              <w:spacing w:before="102"/>
              <w:ind w:right="118"/>
              <w:jc w:val="center"/>
              <w:rPr>
                <w:rFonts w:ascii="Helvetica" w:hAnsi="Helvetica" w:cs="Helvetica"/>
                <w:sz w:val="18"/>
                <w:szCs w:val="18"/>
              </w:rPr>
            </w:pPr>
            <w:r w:rsidRPr="004C0D11">
              <w:rPr>
                <w:rFonts w:ascii="Helvetica" w:hAnsi="Helvetica" w:cs="Helvetica"/>
                <w:b/>
                <w:sz w:val="18"/>
                <w:szCs w:val="18"/>
              </w:rPr>
              <w:t>CANTIDAD</w:t>
            </w:r>
          </w:p>
        </w:tc>
      </w:tr>
      <w:tr w:rsidR="00513B6A" w:rsidRPr="004C0D11" w14:paraId="601FC453" w14:textId="77777777" w:rsidTr="00513B6A">
        <w:trPr>
          <w:trHeight w:val="497"/>
        </w:trPr>
        <w:tc>
          <w:tcPr>
            <w:tcW w:w="458" w:type="pct"/>
            <w:tcBorders>
              <w:top w:val="single" w:sz="4" w:space="0" w:color="000000"/>
              <w:bottom w:val="single" w:sz="4" w:space="0" w:color="000000"/>
            </w:tcBorders>
            <w:shd w:val="clear" w:color="auto" w:fill="auto"/>
            <w:vAlign w:val="center"/>
          </w:tcPr>
          <w:p w14:paraId="277616E3" w14:textId="77777777" w:rsidR="004C0D11" w:rsidRPr="004C0D11" w:rsidRDefault="004C0D11" w:rsidP="00903F58">
            <w:pPr>
              <w:pStyle w:val="TableParagraph"/>
              <w:shd w:val="clear" w:color="auto" w:fill="FFFFFF" w:themeFill="background1"/>
              <w:ind w:left="186" w:right="167"/>
              <w:jc w:val="center"/>
              <w:rPr>
                <w:rFonts w:ascii="Helvetica" w:hAnsi="Helvetica" w:cs="Helvetica"/>
                <w:sz w:val="18"/>
                <w:szCs w:val="18"/>
              </w:rPr>
            </w:pPr>
            <w:r w:rsidRPr="004C0D11">
              <w:rPr>
                <w:rFonts w:ascii="Helvetica" w:hAnsi="Helvetica" w:cs="Helvetica"/>
                <w:b/>
                <w:bCs/>
                <w:sz w:val="18"/>
                <w:szCs w:val="18"/>
              </w:rPr>
              <w:t>1</w:t>
            </w:r>
          </w:p>
        </w:tc>
        <w:tc>
          <w:tcPr>
            <w:tcW w:w="3541" w:type="pct"/>
            <w:tcBorders>
              <w:top w:val="single" w:sz="4" w:space="0" w:color="000000"/>
              <w:bottom w:val="single" w:sz="4" w:space="0" w:color="000000"/>
            </w:tcBorders>
            <w:shd w:val="clear" w:color="auto" w:fill="auto"/>
            <w:vAlign w:val="center"/>
          </w:tcPr>
          <w:p w14:paraId="7858DC60" w14:textId="77777777" w:rsidR="004C0D11" w:rsidRPr="004C0D11" w:rsidRDefault="004C0D11" w:rsidP="00903F58">
            <w:pPr>
              <w:shd w:val="clear" w:color="auto" w:fill="FFFFFF" w:themeFill="background1"/>
              <w:autoSpaceDE w:val="0"/>
              <w:autoSpaceDN w:val="0"/>
              <w:adjustRightInd w:val="0"/>
              <w:jc w:val="both"/>
              <w:rPr>
                <w:rFonts w:ascii="Helvetica" w:eastAsia="Arial Narrow,Bold" w:hAnsi="Helvetica" w:cs="Helvetica"/>
                <w:sz w:val="18"/>
                <w:szCs w:val="18"/>
                <w:lang w:val="es-CO"/>
              </w:rPr>
            </w:pPr>
            <w:r w:rsidRPr="004C0D11">
              <w:rPr>
                <w:rFonts w:ascii="Helvetica" w:hAnsi="Helvetica" w:cs="Helvetica"/>
                <w:b/>
                <w:bCs/>
                <w:sz w:val="18"/>
                <w:szCs w:val="18"/>
              </w:rPr>
              <w:t xml:space="preserve">PERGOLAS SOBRE SENDEROS PEATONALES </w:t>
            </w:r>
          </w:p>
        </w:tc>
        <w:tc>
          <w:tcPr>
            <w:tcW w:w="385" w:type="pct"/>
            <w:tcBorders>
              <w:top w:val="single" w:sz="4" w:space="0" w:color="000000"/>
              <w:bottom w:val="single" w:sz="4" w:space="0" w:color="000000"/>
            </w:tcBorders>
            <w:shd w:val="clear" w:color="auto" w:fill="auto"/>
            <w:vAlign w:val="center"/>
          </w:tcPr>
          <w:p w14:paraId="040B4DE2" w14:textId="77777777" w:rsidR="004C0D11" w:rsidRPr="004C0D11" w:rsidRDefault="004C0D11" w:rsidP="00903F58">
            <w:pPr>
              <w:pStyle w:val="TableParagraph"/>
              <w:shd w:val="clear" w:color="auto" w:fill="FFFFFF" w:themeFill="background1"/>
              <w:ind w:left="228" w:right="215"/>
              <w:jc w:val="center"/>
              <w:rPr>
                <w:rFonts w:ascii="Helvetica" w:hAnsi="Helvetica" w:cs="Helvetica"/>
                <w:sz w:val="18"/>
                <w:szCs w:val="18"/>
              </w:rPr>
            </w:pPr>
          </w:p>
        </w:tc>
        <w:tc>
          <w:tcPr>
            <w:tcW w:w="616" w:type="pct"/>
            <w:tcBorders>
              <w:top w:val="single" w:sz="4" w:space="0" w:color="000000"/>
              <w:bottom w:val="single" w:sz="4" w:space="0" w:color="000000"/>
            </w:tcBorders>
            <w:shd w:val="clear" w:color="auto" w:fill="auto"/>
            <w:vAlign w:val="center"/>
          </w:tcPr>
          <w:p w14:paraId="40B78615" w14:textId="77777777" w:rsidR="004C0D11" w:rsidRPr="004C0D11" w:rsidRDefault="004C0D11" w:rsidP="00903F58">
            <w:pPr>
              <w:pStyle w:val="TableParagraph"/>
              <w:shd w:val="clear" w:color="auto" w:fill="FFFFFF" w:themeFill="background1"/>
              <w:ind w:left="356" w:right="337"/>
              <w:jc w:val="center"/>
              <w:rPr>
                <w:rFonts w:ascii="Helvetica" w:hAnsi="Helvetica" w:cs="Helvetica"/>
                <w:sz w:val="18"/>
                <w:szCs w:val="18"/>
              </w:rPr>
            </w:pPr>
          </w:p>
        </w:tc>
      </w:tr>
      <w:tr w:rsidR="00513B6A" w:rsidRPr="004C0D11" w14:paraId="044CC12D" w14:textId="77777777" w:rsidTr="00513B6A">
        <w:trPr>
          <w:trHeight w:val="419"/>
        </w:trPr>
        <w:tc>
          <w:tcPr>
            <w:tcW w:w="458" w:type="pct"/>
            <w:tcBorders>
              <w:top w:val="single" w:sz="4" w:space="0" w:color="000000"/>
              <w:bottom w:val="single" w:sz="4" w:space="0" w:color="000000"/>
            </w:tcBorders>
            <w:shd w:val="clear" w:color="auto" w:fill="auto"/>
            <w:vAlign w:val="center"/>
          </w:tcPr>
          <w:p w14:paraId="3DBB8363" w14:textId="77777777" w:rsidR="004C0D11" w:rsidRPr="004C0D11" w:rsidRDefault="004C0D11" w:rsidP="00903F58">
            <w:pPr>
              <w:pStyle w:val="TableParagraph"/>
              <w:shd w:val="clear" w:color="auto" w:fill="FFFFFF" w:themeFill="background1"/>
              <w:ind w:left="186" w:right="167"/>
              <w:jc w:val="center"/>
              <w:rPr>
                <w:rFonts w:ascii="Helvetica" w:hAnsi="Helvetica" w:cs="Helvetica"/>
                <w:sz w:val="18"/>
                <w:szCs w:val="18"/>
              </w:rPr>
            </w:pPr>
            <w:r w:rsidRPr="004C0D11">
              <w:rPr>
                <w:rFonts w:ascii="Helvetica" w:hAnsi="Helvetica" w:cs="Helvetica"/>
                <w:color w:val="000000"/>
                <w:sz w:val="18"/>
                <w:szCs w:val="18"/>
              </w:rPr>
              <w:t>1,1</w:t>
            </w:r>
          </w:p>
        </w:tc>
        <w:tc>
          <w:tcPr>
            <w:tcW w:w="3541" w:type="pct"/>
            <w:tcBorders>
              <w:top w:val="single" w:sz="4" w:space="0" w:color="000000"/>
              <w:bottom w:val="single" w:sz="4" w:space="0" w:color="000000"/>
            </w:tcBorders>
            <w:shd w:val="clear" w:color="auto" w:fill="auto"/>
            <w:vAlign w:val="center"/>
          </w:tcPr>
          <w:p w14:paraId="5DAC41A2" w14:textId="77777777" w:rsidR="004C0D11" w:rsidRPr="004C0D11" w:rsidRDefault="004C0D11" w:rsidP="004C0D11">
            <w:pPr>
              <w:shd w:val="clear" w:color="auto" w:fill="FFFFFF" w:themeFill="background1"/>
              <w:autoSpaceDE w:val="0"/>
              <w:autoSpaceDN w:val="0"/>
              <w:adjustRightInd w:val="0"/>
              <w:rPr>
                <w:rFonts w:ascii="Helvetica" w:eastAsia="Arial Narrow,Bold" w:hAnsi="Helvetica" w:cs="Helvetica"/>
                <w:sz w:val="18"/>
                <w:szCs w:val="18"/>
                <w:lang w:val="es-CO"/>
              </w:rPr>
            </w:pPr>
            <w:r w:rsidRPr="004C0D11">
              <w:rPr>
                <w:rFonts w:ascii="Helvetica" w:hAnsi="Helvetica" w:cs="Helvetica"/>
                <w:b/>
                <w:bCs/>
                <w:color w:val="000000"/>
                <w:sz w:val="18"/>
                <w:szCs w:val="18"/>
              </w:rPr>
              <w:t>TRAMO A</w:t>
            </w:r>
            <w:r w:rsidRPr="004C0D11">
              <w:rPr>
                <w:rFonts w:ascii="Helvetica" w:hAnsi="Helvetica" w:cs="Helvetica"/>
                <w:color w:val="000000"/>
                <w:sz w:val="18"/>
                <w:szCs w:val="18"/>
              </w:rPr>
              <w:t xml:space="preserve"> Suministro e Instalación de Cubierta para Zonas Comunes Tipo Domo, que incluye </w:t>
            </w:r>
            <w:r w:rsidRPr="004C0D11">
              <w:rPr>
                <w:rFonts w:ascii="Helvetica" w:hAnsi="Helvetica" w:cs="Helvetica"/>
                <w:color w:val="000000"/>
                <w:sz w:val="18"/>
                <w:szCs w:val="18"/>
              </w:rPr>
              <w:br/>
            </w:r>
            <w:r w:rsidRPr="004C0D11">
              <w:rPr>
                <w:rFonts w:ascii="Helvetica" w:hAnsi="Helvetica" w:cs="Helvetica"/>
                <w:b/>
                <w:bCs/>
                <w:color w:val="000000"/>
                <w:sz w:val="18"/>
                <w:szCs w:val="18"/>
              </w:rPr>
              <w:t>Excavación:</w:t>
            </w:r>
            <w:r w:rsidRPr="004C0D11">
              <w:rPr>
                <w:rFonts w:ascii="Helvetica" w:hAnsi="Helvetica" w:cs="Helvetica"/>
                <w:color w:val="000000"/>
                <w:sz w:val="18"/>
                <w:szCs w:val="18"/>
              </w:rPr>
              <w:t xml:space="preserve"> 0,20X0,20 por profundidad 0,60, incluye trasiego y disposición final de material excavado dentro del predio.</w:t>
            </w:r>
            <w:r w:rsidRPr="004C0D11">
              <w:rPr>
                <w:rFonts w:ascii="Helvetica" w:hAnsi="Helvetica" w:cs="Helvetica"/>
                <w:color w:val="000000"/>
                <w:sz w:val="18"/>
                <w:szCs w:val="18"/>
              </w:rPr>
              <w:br/>
            </w:r>
            <w:r w:rsidRPr="004C0D11">
              <w:rPr>
                <w:rFonts w:ascii="Helvetica" w:hAnsi="Helvetica" w:cs="Helvetica"/>
                <w:b/>
                <w:bCs/>
                <w:color w:val="000000"/>
                <w:sz w:val="18"/>
                <w:szCs w:val="18"/>
              </w:rPr>
              <w:t>Concreto de limpieza:</w:t>
            </w:r>
            <w:r w:rsidRPr="004C0D11">
              <w:rPr>
                <w:rFonts w:ascii="Helvetica" w:hAnsi="Helvetica" w:cs="Helvetica"/>
                <w:color w:val="000000"/>
                <w:sz w:val="18"/>
                <w:szCs w:val="18"/>
              </w:rPr>
              <w:t xml:space="preserve"> Concreto de limpieza para cimentación de (2000 psi) de espesor 0,10 para base de los dados.    </w:t>
            </w:r>
            <w:r w:rsidRPr="004C0D11">
              <w:rPr>
                <w:rFonts w:ascii="Helvetica" w:hAnsi="Helvetica" w:cs="Helvetica"/>
                <w:color w:val="000000"/>
                <w:sz w:val="18"/>
                <w:szCs w:val="18"/>
              </w:rPr>
              <w:br/>
            </w:r>
            <w:r w:rsidRPr="004C0D11">
              <w:rPr>
                <w:rFonts w:ascii="Helvetica" w:hAnsi="Helvetica" w:cs="Helvetica"/>
                <w:b/>
                <w:bCs/>
                <w:color w:val="000000"/>
                <w:sz w:val="18"/>
                <w:szCs w:val="18"/>
              </w:rPr>
              <w:t>Cimentación:</w:t>
            </w:r>
            <w:r w:rsidRPr="004C0D11">
              <w:rPr>
                <w:rFonts w:ascii="Helvetica" w:hAnsi="Helvetica" w:cs="Helvetica"/>
                <w:color w:val="000000"/>
                <w:sz w:val="18"/>
                <w:szCs w:val="18"/>
              </w:rPr>
              <w:t xml:space="preserve"> mediante 2 dados en concreto de 0,20 x 0,20 x 0,50 de 3.000 PSI, distanciado c/da. 3,0 m, con refuerzo en varilla 3/8" y flejes de 1/4" c/da 0,10; hincado 0,35 en el terreno y sobresale 0,15, incluye excavación y retiro de material sobrante.  </w:t>
            </w:r>
            <w:r w:rsidRPr="004C0D11">
              <w:rPr>
                <w:rFonts w:ascii="Helvetica" w:hAnsi="Helvetica" w:cs="Helvetica"/>
                <w:color w:val="000000"/>
                <w:sz w:val="18"/>
                <w:szCs w:val="18"/>
              </w:rPr>
              <w:br/>
            </w:r>
            <w:r w:rsidRPr="004C0D11">
              <w:rPr>
                <w:rFonts w:ascii="Helvetica" w:hAnsi="Helvetica" w:cs="Helvetica"/>
                <w:b/>
                <w:bCs/>
                <w:color w:val="000000"/>
                <w:sz w:val="18"/>
                <w:szCs w:val="18"/>
              </w:rPr>
              <w:lastRenderedPageBreak/>
              <w:t>Estructura metálica:</w:t>
            </w:r>
            <w:r w:rsidRPr="004C0D11">
              <w:rPr>
                <w:rFonts w:ascii="Helvetica" w:hAnsi="Helvetica" w:cs="Helvetica"/>
                <w:color w:val="000000"/>
                <w:sz w:val="18"/>
                <w:szCs w:val="18"/>
              </w:rPr>
              <w:t xml:space="preserve"> platina adosada de 0,15 x0,15 x 1/4" al concreto mediante 4 pernos 3/8" x 4" en forma de ganchos soldados.   </w:t>
            </w:r>
            <w:r w:rsidRPr="004C0D11">
              <w:rPr>
                <w:rFonts w:ascii="Helvetica" w:hAnsi="Helvetica" w:cs="Helvetica"/>
                <w:color w:val="000000"/>
                <w:sz w:val="18"/>
                <w:szCs w:val="18"/>
              </w:rPr>
              <w:br/>
            </w:r>
            <w:r w:rsidRPr="004C0D11">
              <w:rPr>
                <w:rFonts w:ascii="Helvetica" w:hAnsi="Helvetica" w:cs="Helvetica"/>
                <w:b/>
                <w:bCs/>
                <w:color w:val="000000"/>
                <w:sz w:val="18"/>
                <w:szCs w:val="18"/>
              </w:rPr>
              <w:t>Columnas:</w:t>
            </w:r>
            <w:r w:rsidRPr="004C0D11">
              <w:rPr>
                <w:rFonts w:ascii="Helvetica" w:hAnsi="Helvetica" w:cs="Helvetica"/>
                <w:color w:val="000000"/>
                <w:sz w:val="18"/>
                <w:szCs w:val="18"/>
              </w:rPr>
              <w:t xml:space="preserve"> 2 tubos redondos 3" cal. 16 X 2,5 altura distanciados c/da. 3,0m; el tubo debe ir soldado a la platina mediante cordón de soldadura.</w:t>
            </w:r>
            <w:r w:rsidRPr="004C0D11">
              <w:rPr>
                <w:rFonts w:ascii="Helvetica" w:hAnsi="Helvetica" w:cs="Helvetica"/>
                <w:color w:val="000000"/>
                <w:sz w:val="18"/>
                <w:szCs w:val="18"/>
              </w:rPr>
              <w:br/>
            </w:r>
            <w:r w:rsidRPr="004C0D11">
              <w:rPr>
                <w:rFonts w:ascii="Helvetica" w:hAnsi="Helvetica" w:cs="Helvetica"/>
                <w:b/>
                <w:bCs/>
                <w:color w:val="000000"/>
                <w:sz w:val="18"/>
                <w:szCs w:val="18"/>
              </w:rPr>
              <w:t>Soporte de cubierta:</w:t>
            </w:r>
            <w:r w:rsidRPr="004C0D11">
              <w:rPr>
                <w:rFonts w:ascii="Helvetica" w:hAnsi="Helvetica" w:cs="Helvetica"/>
                <w:color w:val="000000"/>
                <w:sz w:val="18"/>
                <w:szCs w:val="18"/>
              </w:rPr>
              <w:t xml:space="preserve"> tubo redondo 2" curvado, arriostramiento mediante tubo rectangular de 2" X 1" cal. 18" distribuidos aprox. c/da. 1,0m, unidos mediante cordón de soldadura.</w:t>
            </w:r>
            <w:r w:rsidRPr="004C0D11">
              <w:rPr>
                <w:rFonts w:ascii="Helvetica" w:hAnsi="Helvetica" w:cs="Helvetica"/>
                <w:color w:val="000000"/>
                <w:sz w:val="18"/>
                <w:szCs w:val="18"/>
              </w:rPr>
              <w:br/>
            </w:r>
            <w:r w:rsidRPr="004C0D11">
              <w:rPr>
                <w:rFonts w:ascii="Helvetica" w:hAnsi="Helvetica" w:cs="Helvetica"/>
                <w:b/>
                <w:bCs/>
                <w:color w:val="000000"/>
                <w:sz w:val="18"/>
                <w:szCs w:val="18"/>
              </w:rPr>
              <w:t>Acabado:</w:t>
            </w:r>
            <w:r w:rsidRPr="004C0D11">
              <w:rPr>
                <w:rFonts w:ascii="Helvetica" w:hAnsi="Helvetica" w:cs="Helvetica"/>
                <w:color w:val="000000"/>
                <w:sz w:val="18"/>
                <w:szCs w:val="18"/>
              </w:rPr>
              <w:t xml:space="preserve"> anticorrosivo y pintura en esmalte color por definir.</w:t>
            </w:r>
            <w:r w:rsidRPr="004C0D11">
              <w:rPr>
                <w:rFonts w:ascii="Helvetica" w:hAnsi="Helvetica" w:cs="Helvetica"/>
                <w:color w:val="000000"/>
                <w:sz w:val="18"/>
                <w:szCs w:val="18"/>
              </w:rPr>
              <w:br/>
            </w:r>
            <w:r w:rsidRPr="004C0D11">
              <w:rPr>
                <w:rFonts w:ascii="Helvetica" w:hAnsi="Helvetica" w:cs="Helvetica"/>
                <w:b/>
                <w:bCs/>
                <w:color w:val="000000"/>
                <w:sz w:val="18"/>
                <w:szCs w:val="18"/>
              </w:rPr>
              <w:t>Cubierta:</w:t>
            </w:r>
            <w:r w:rsidRPr="004C0D11">
              <w:rPr>
                <w:rFonts w:ascii="Helvetica" w:hAnsi="Helvetica" w:cs="Helvetica"/>
                <w:color w:val="000000"/>
                <w:sz w:val="18"/>
                <w:szCs w:val="18"/>
              </w:rPr>
              <w:t xml:space="preserve"> policarbonato alveolar transparente espesor 6 mm incluyendo perfiles de unión y remates en ambos bordes, anclados mediante tornillo autoperforante con sombrerete con en caucho o similar.         </w:t>
            </w:r>
            <w:r w:rsidRPr="004C0D11">
              <w:rPr>
                <w:rFonts w:ascii="Helvetica" w:hAnsi="Helvetica" w:cs="Helvetica"/>
                <w:color w:val="000000"/>
                <w:sz w:val="18"/>
                <w:szCs w:val="18"/>
              </w:rPr>
              <w:br/>
            </w:r>
            <w:r w:rsidRPr="004C0D11">
              <w:rPr>
                <w:rFonts w:ascii="Helvetica" w:hAnsi="Helvetica" w:cs="Helvetica"/>
                <w:b/>
                <w:bCs/>
                <w:color w:val="000000"/>
                <w:sz w:val="18"/>
                <w:szCs w:val="18"/>
              </w:rPr>
              <w:t>Ancho de la cubierta:</w:t>
            </w:r>
            <w:r w:rsidRPr="004C0D11">
              <w:rPr>
                <w:rFonts w:ascii="Helvetica" w:hAnsi="Helvetica" w:cs="Helvetica"/>
                <w:color w:val="000000"/>
                <w:sz w:val="18"/>
                <w:szCs w:val="18"/>
              </w:rPr>
              <w:t xml:space="preserve"> 2,40 </w:t>
            </w:r>
            <w:r w:rsidRPr="004C0D11">
              <w:rPr>
                <w:rFonts w:ascii="Helvetica" w:hAnsi="Helvetica" w:cs="Helvetica"/>
                <w:color w:val="000000"/>
                <w:sz w:val="18"/>
                <w:szCs w:val="18"/>
              </w:rPr>
              <w:br/>
              <w:t>Incluye herramientas, equipo, transporte, mano de obra necesarias para la correcta ejecución de la actividad y aseo del área de trabajo al finalizar la obra</w:t>
            </w:r>
          </w:p>
        </w:tc>
        <w:tc>
          <w:tcPr>
            <w:tcW w:w="385" w:type="pct"/>
            <w:tcBorders>
              <w:top w:val="single" w:sz="4" w:space="0" w:color="000000"/>
              <w:bottom w:val="single" w:sz="4" w:space="0" w:color="000000"/>
            </w:tcBorders>
            <w:shd w:val="clear" w:color="auto" w:fill="auto"/>
            <w:vAlign w:val="center"/>
          </w:tcPr>
          <w:p w14:paraId="345EC76F" w14:textId="77777777" w:rsidR="004C0D11" w:rsidRPr="004C0D11" w:rsidRDefault="004C0D11" w:rsidP="00903F58">
            <w:pPr>
              <w:pStyle w:val="TableParagraph"/>
              <w:shd w:val="clear" w:color="auto" w:fill="FFFFFF" w:themeFill="background1"/>
              <w:ind w:left="228" w:right="215"/>
              <w:jc w:val="center"/>
              <w:rPr>
                <w:rFonts w:ascii="Helvetica" w:hAnsi="Helvetica" w:cs="Helvetica"/>
                <w:sz w:val="18"/>
                <w:szCs w:val="18"/>
              </w:rPr>
            </w:pPr>
            <w:r w:rsidRPr="004C0D11">
              <w:rPr>
                <w:rFonts w:ascii="Helvetica" w:hAnsi="Helvetica" w:cs="Helvetica"/>
                <w:color w:val="000000"/>
                <w:sz w:val="18"/>
                <w:szCs w:val="18"/>
              </w:rPr>
              <w:lastRenderedPageBreak/>
              <w:t>ml</w:t>
            </w:r>
          </w:p>
        </w:tc>
        <w:tc>
          <w:tcPr>
            <w:tcW w:w="616" w:type="pct"/>
            <w:tcBorders>
              <w:top w:val="single" w:sz="4" w:space="0" w:color="000000"/>
              <w:bottom w:val="single" w:sz="4" w:space="0" w:color="000000"/>
            </w:tcBorders>
            <w:shd w:val="clear" w:color="auto" w:fill="auto"/>
            <w:vAlign w:val="center"/>
          </w:tcPr>
          <w:p w14:paraId="3315B029" w14:textId="71CE8274" w:rsidR="004C0D11" w:rsidRPr="004C0D11" w:rsidRDefault="004C0D11" w:rsidP="00903F58">
            <w:pPr>
              <w:pStyle w:val="TableParagraph"/>
              <w:shd w:val="clear" w:color="auto" w:fill="FFFFFF" w:themeFill="background1"/>
              <w:ind w:left="356" w:right="337"/>
              <w:jc w:val="center"/>
              <w:rPr>
                <w:rFonts w:ascii="Helvetica" w:hAnsi="Helvetica" w:cs="Helvetica"/>
                <w:sz w:val="18"/>
                <w:szCs w:val="18"/>
              </w:rPr>
            </w:pPr>
            <w:r w:rsidRPr="004C0D11">
              <w:rPr>
                <w:rFonts w:ascii="Helvetica" w:hAnsi="Helvetica" w:cs="Helvetica"/>
                <w:color w:val="000000"/>
                <w:sz w:val="18"/>
                <w:szCs w:val="18"/>
              </w:rPr>
              <w:t>132</w:t>
            </w:r>
          </w:p>
        </w:tc>
      </w:tr>
      <w:tr w:rsidR="00513B6A" w:rsidRPr="004C0D11" w14:paraId="40FB1C2E" w14:textId="77777777" w:rsidTr="00513B6A">
        <w:trPr>
          <w:trHeight w:val="269"/>
        </w:trPr>
        <w:tc>
          <w:tcPr>
            <w:tcW w:w="458" w:type="pct"/>
            <w:tcBorders>
              <w:top w:val="single" w:sz="4" w:space="0" w:color="000000"/>
              <w:bottom w:val="single" w:sz="4" w:space="0" w:color="000000"/>
            </w:tcBorders>
            <w:shd w:val="clear" w:color="auto" w:fill="auto"/>
            <w:vAlign w:val="center"/>
          </w:tcPr>
          <w:p w14:paraId="0F9B87B5" w14:textId="77777777" w:rsidR="004C0D11" w:rsidRPr="004C0D11" w:rsidRDefault="004C0D11" w:rsidP="00903F58">
            <w:pPr>
              <w:pStyle w:val="TableParagraph"/>
              <w:shd w:val="clear" w:color="auto" w:fill="FFFFFF" w:themeFill="background1"/>
              <w:ind w:left="186" w:right="167"/>
              <w:jc w:val="center"/>
              <w:rPr>
                <w:rFonts w:ascii="Helvetica" w:hAnsi="Helvetica" w:cs="Helvetica"/>
                <w:sz w:val="18"/>
                <w:szCs w:val="18"/>
              </w:rPr>
            </w:pPr>
            <w:r w:rsidRPr="004C0D11">
              <w:rPr>
                <w:rFonts w:ascii="Helvetica" w:hAnsi="Helvetica" w:cs="Helvetica"/>
                <w:color w:val="000000"/>
                <w:sz w:val="18"/>
                <w:szCs w:val="18"/>
              </w:rPr>
              <w:t>1,2</w:t>
            </w:r>
          </w:p>
        </w:tc>
        <w:tc>
          <w:tcPr>
            <w:tcW w:w="3541" w:type="pct"/>
            <w:tcBorders>
              <w:top w:val="single" w:sz="4" w:space="0" w:color="000000"/>
              <w:bottom w:val="single" w:sz="4" w:space="0" w:color="000000"/>
            </w:tcBorders>
            <w:shd w:val="clear" w:color="auto" w:fill="auto"/>
            <w:vAlign w:val="center"/>
          </w:tcPr>
          <w:p w14:paraId="5CB1F29C" w14:textId="77777777" w:rsidR="004C0D11" w:rsidRPr="004C0D11" w:rsidRDefault="004C0D11" w:rsidP="004C0D11">
            <w:pPr>
              <w:shd w:val="clear" w:color="auto" w:fill="FFFFFF" w:themeFill="background1"/>
              <w:autoSpaceDE w:val="0"/>
              <w:autoSpaceDN w:val="0"/>
              <w:adjustRightInd w:val="0"/>
              <w:rPr>
                <w:rFonts w:ascii="Helvetica" w:hAnsi="Helvetica" w:cs="Helvetica"/>
                <w:sz w:val="18"/>
                <w:szCs w:val="18"/>
              </w:rPr>
            </w:pPr>
            <w:r w:rsidRPr="004C0D11">
              <w:rPr>
                <w:rFonts w:ascii="Helvetica" w:hAnsi="Helvetica" w:cs="Helvetica"/>
                <w:b/>
                <w:bCs/>
                <w:color w:val="000000"/>
                <w:sz w:val="18"/>
                <w:szCs w:val="18"/>
              </w:rPr>
              <w:t>TRAMO B</w:t>
            </w:r>
            <w:r w:rsidRPr="004C0D11">
              <w:rPr>
                <w:rFonts w:ascii="Helvetica" w:hAnsi="Helvetica" w:cs="Helvetica"/>
                <w:color w:val="000000"/>
                <w:sz w:val="18"/>
                <w:szCs w:val="18"/>
              </w:rPr>
              <w:t xml:space="preserve"> Suministro e Instalación de Cubierta para Zonas Comunes Tipo Domo, que incluye </w:t>
            </w:r>
            <w:r w:rsidRPr="004C0D11">
              <w:rPr>
                <w:rFonts w:ascii="Helvetica" w:hAnsi="Helvetica" w:cs="Helvetica"/>
                <w:color w:val="000000"/>
                <w:sz w:val="18"/>
                <w:szCs w:val="18"/>
              </w:rPr>
              <w:br/>
            </w:r>
            <w:r w:rsidRPr="004C0D11">
              <w:rPr>
                <w:rFonts w:ascii="Helvetica" w:hAnsi="Helvetica" w:cs="Helvetica"/>
                <w:b/>
                <w:bCs/>
                <w:color w:val="000000"/>
                <w:sz w:val="18"/>
                <w:szCs w:val="18"/>
              </w:rPr>
              <w:t>Excavación:</w:t>
            </w:r>
            <w:r w:rsidRPr="004C0D11">
              <w:rPr>
                <w:rFonts w:ascii="Helvetica" w:hAnsi="Helvetica" w:cs="Helvetica"/>
                <w:color w:val="000000"/>
                <w:sz w:val="18"/>
                <w:szCs w:val="18"/>
              </w:rPr>
              <w:t xml:space="preserve"> 0,20X0,20 por profundidad 0,60, incluye trasiego y disposición final de material excavado dentro del predio.</w:t>
            </w:r>
            <w:r w:rsidRPr="004C0D11">
              <w:rPr>
                <w:rFonts w:ascii="Helvetica" w:hAnsi="Helvetica" w:cs="Helvetica"/>
                <w:color w:val="000000"/>
                <w:sz w:val="18"/>
                <w:szCs w:val="18"/>
              </w:rPr>
              <w:br/>
            </w:r>
            <w:r w:rsidRPr="004C0D11">
              <w:rPr>
                <w:rFonts w:ascii="Helvetica" w:hAnsi="Helvetica" w:cs="Helvetica"/>
                <w:b/>
                <w:bCs/>
                <w:color w:val="000000"/>
                <w:sz w:val="18"/>
                <w:szCs w:val="18"/>
              </w:rPr>
              <w:t>Concreto de limpieza:</w:t>
            </w:r>
            <w:r w:rsidRPr="004C0D11">
              <w:rPr>
                <w:rFonts w:ascii="Helvetica" w:hAnsi="Helvetica" w:cs="Helvetica"/>
                <w:color w:val="000000"/>
                <w:sz w:val="18"/>
                <w:szCs w:val="18"/>
              </w:rPr>
              <w:t xml:space="preserve"> Concreto de limpieza para cimentación de (2000 psi) de espesor 0,10 para base de los dados.    </w:t>
            </w:r>
            <w:r w:rsidRPr="004C0D11">
              <w:rPr>
                <w:rFonts w:ascii="Helvetica" w:hAnsi="Helvetica" w:cs="Helvetica"/>
                <w:color w:val="000000"/>
                <w:sz w:val="18"/>
                <w:szCs w:val="18"/>
              </w:rPr>
              <w:br/>
            </w:r>
            <w:r w:rsidRPr="004C0D11">
              <w:rPr>
                <w:rFonts w:ascii="Helvetica" w:hAnsi="Helvetica" w:cs="Helvetica"/>
                <w:b/>
                <w:bCs/>
                <w:color w:val="000000"/>
                <w:sz w:val="18"/>
                <w:szCs w:val="18"/>
              </w:rPr>
              <w:t>Cimentación:</w:t>
            </w:r>
            <w:r w:rsidRPr="004C0D11">
              <w:rPr>
                <w:rFonts w:ascii="Helvetica" w:hAnsi="Helvetica" w:cs="Helvetica"/>
                <w:color w:val="000000"/>
                <w:sz w:val="18"/>
                <w:szCs w:val="18"/>
              </w:rPr>
              <w:t xml:space="preserve"> mediante 2 dados en concreto de 0,20 x 0,20 x 0,50 de 3.000 PSI, distanciado c/da. 3,0 m, con refuerzo en varilla 3/8" y flejes de 1/4" c/da 0,10; hincado 0,35 en el terreno y sobresale 0,15, incluye excavación y retiro de material sobrante.  </w:t>
            </w:r>
            <w:r w:rsidRPr="004C0D11">
              <w:rPr>
                <w:rFonts w:ascii="Helvetica" w:hAnsi="Helvetica" w:cs="Helvetica"/>
                <w:color w:val="000000"/>
                <w:sz w:val="18"/>
                <w:szCs w:val="18"/>
              </w:rPr>
              <w:br/>
            </w:r>
            <w:r w:rsidRPr="004C0D11">
              <w:rPr>
                <w:rFonts w:ascii="Helvetica" w:hAnsi="Helvetica" w:cs="Helvetica"/>
                <w:b/>
                <w:bCs/>
                <w:color w:val="000000"/>
                <w:sz w:val="18"/>
                <w:szCs w:val="18"/>
              </w:rPr>
              <w:t xml:space="preserve">Estructura metálica: </w:t>
            </w:r>
            <w:r w:rsidRPr="004C0D11">
              <w:rPr>
                <w:rFonts w:ascii="Helvetica" w:hAnsi="Helvetica" w:cs="Helvetica"/>
                <w:color w:val="000000"/>
                <w:sz w:val="18"/>
                <w:szCs w:val="18"/>
              </w:rPr>
              <w:t xml:space="preserve">platina adosada de 0,15 x0,15 x 1/4" al concreto mediante 4 pernos 3/8" x 4" en forma de ganchos soldados.   </w:t>
            </w:r>
            <w:r w:rsidRPr="004C0D11">
              <w:rPr>
                <w:rFonts w:ascii="Helvetica" w:hAnsi="Helvetica" w:cs="Helvetica"/>
                <w:color w:val="000000"/>
                <w:sz w:val="18"/>
                <w:szCs w:val="18"/>
              </w:rPr>
              <w:br/>
            </w:r>
            <w:r w:rsidRPr="004C0D11">
              <w:rPr>
                <w:rFonts w:ascii="Helvetica" w:hAnsi="Helvetica" w:cs="Helvetica"/>
                <w:b/>
                <w:bCs/>
                <w:color w:val="000000"/>
                <w:sz w:val="18"/>
                <w:szCs w:val="18"/>
              </w:rPr>
              <w:t>Columnas:</w:t>
            </w:r>
            <w:r w:rsidRPr="004C0D11">
              <w:rPr>
                <w:rFonts w:ascii="Helvetica" w:hAnsi="Helvetica" w:cs="Helvetica"/>
                <w:color w:val="000000"/>
                <w:sz w:val="18"/>
                <w:szCs w:val="18"/>
              </w:rPr>
              <w:t xml:space="preserve"> 2 tubos redondos 3" cal. 16 X 2,5 altura distanciados c/da. 3,0m; el tubo debe ir soldado a la platina mediante cordón de soldadura.</w:t>
            </w:r>
            <w:r w:rsidRPr="004C0D11">
              <w:rPr>
                <w:rFonts w:ascii="Helvetica" w:hAnsi="Helvetica" w:cs="Helvetica"/>
                <w:color w:val="000000"/>
                <w:sz w:val="18"/>
                <w:szCs w:val="18"/>
              </w:rPr>
              <w:br/>
            </w:r>
            <w:r w:rsidRPr="004C0D11">
              <w:rPr>
                <w:rFonts w:ascii="Helvetica" w:hAnsi="Helvetica" w:cs="Helvetica"/>
                <w:b/>
                <w:bCs/>
                <w:color w:val="000000"/>
                <w:sz w:val="18"/>
                <w:szCs w:val="18"/>
              </w:rPr>
              <w:t>Soporte de cubierta:</w:t>
            </w:r>
            <w:r w:rsidRPr="004C0D11">
              <w:rPr>
                <w:rFonts w:ascii="Helvetica" w:hAnsi="Helvetica" w:cs="Helvetica"/>
                <w:color w:val="000000"/>
                <w:sz w:val="18"/>
                <w:szCs w:val="18"/>
              </w:rPr>
              <w:t xml:space="preserve"> tubo redondo 2" curvado, arriostramiento mediante tubo rectangular de 2" X 1" cal. 18" distribuidos aprox. c/da. 1,0m, unidos mediante cordón de soldadura.</w:t>
            </w:r>
            <w:r w:rsidRPr="004C0D11">
              <w:rPr>
                <w:rFonts w:ascii="Helvetica" w:hAnsi="Helvetica" w:cs="Helvetica"/>
                <w:color w:val="000000"/>
                <w:sz w:val="18"/>
                <w:szCs w:val="18"/>
              </w:rPr>
              <w:br/>
            </w:r>
            <w:r w:rsidRPr="004C0D11">
              <w:rPr>
                <w:rFonts w:ascii="Helvetica" w:hAnsi="Helvetica" w:cs="Helvetica"/>
                <w:b/>
                <w:bCs/>
                <w:color w:val="000000"/>
                <w:sz w:val="18"/>
                <w:szCs w:val="18"/>
              </w:rPr>
              <w:t>Acabado:</w:t>
            </w:r>
            <w:r w:rsidRPr="004C0D11">
              <w:rPr>
                <w:rFonts w:ascii="Helvetica" w:hAnsi="Helvetica" w:cs="Helvetica"/>
                <w:color w:val="000000"/>
                <w:sz w:val="18"/>
                <w:szCs w:val="18"/>
              </w:rPr>
              <w:t xml:space="preserve"> anticorrosivo y pintura en esmalte color por definir.</w:t>
            </w:r>
            <w:r w:rsidRPr="004C0D11">
              <w:rPr>
                <w:rFonts w:ascii="Helvetica" w:hAnsi="Helvetica" w:cs="Helvetica"/>
                <w:color w:val="000000"/>
                <w:sz w:val="18"/>
                <w:szCs w:val="18"/>
              </w:rPr>
              <w:br/>
            </w:r>
            <w:r w:rsidRPr="004C0D11">
              <w:rPr>
                <w:rFonts w:ascii="Helvetica" w:hAnsi="Helvetica" w:cs="Helvetica"/>
                <w:b/>
                <w:bCs/>
                <w:color w:val="000000"/>
                <w:sz w:val="18"/>
                <w:szCs w:val="18"/>
              </w:rPr>
              <w:t>Cubierta:</w:t>
            </w:r>
            <w:r w:rsidRPr="004C0D11">
              <w:rPr>
                <w:rFonts w:ascii="Helvetica" w:hAnsi="Helvetica" w:cs="Helvetica"/>
                <w:color w:val="000000"/>
                <w:sz w:val="18"/>
                <w:szCs w:val="18"/>
              </w:rPr>
              <w:t xml:space="preserve"> policarbonato alveolar transparente espesor 6 mm incluyendo perfiles de unión y remates en ambos bordes, anclados mediante tornillo autoperforante con sombrerete con en caucho o similar.         </w:t>
            </w:r>
            <w:r w:rsidRPr="004C0D11">
              <w:rPr>
                <w:rFonts w:ascii="Helvetica" w:hAnsi="Helvetica" w:cs="Helvetica"/>
                <w:color w:val="000000"/>
                <w:sz w:val="18"/>
                <w:szCs w:val="18"/>
              </w:rPr>
              <w:br/>
            </w:r>
            <w:r w:rsidRPr="004C0D11">
              <w:rPr>
                <w:rFonts w:ascii="Helvetica" w:hAnsi="Helvetica" w:cs="Helvetica"/>
                <w:b/>
                <w:bCs/>
                <w:color w:val="000000"/>
                <w:sz w:val="18"/>
                <w:szCs w:val="18"/>
              </w:rPr>
              <w:t>Ancho de la cubierta:</w:t>
            </w:r>
            <w:r w:rsidRPr="004C0D11">
              <w:rPr>
                <w:rFonts w:ascii="Helvetica" w:hAnsi="Helvetica" w:cs="Helvetica"/>
                <w:color w:val="000000"/>
                <w:sz w:val="18"/>
                <w:szCs w:val="18"/>
              </w:rPr>
              <w:t xml:space="preserve"> 2,80 </w:t>
            </w:r>
            <w:r w:rsidRPr="004C0D11">
              <w:rPr>
                <w:rFonts w:ascii="Helvetica" w:hAnsi="Helvetica" w:cs="Helvetica"/>
                <w:color w:val="000000"/>
                <w:sz w:val="18"/>
                <w:szCs w:val="18"/>
              </w:rPr>
              <w:br/>
              <w:t>Incluye herramientas, equipo, transporte, mano de obra necesarias para la correcta ejecución de la actividad y aseo del área de trabajo al finalizar la obra</w:t>
            </w:r>
          </w:p>
        </w:tc>
        <w:tc>
          <w:tcPr>
            <w:tcW w:w="385" w:type="pct"/>
            <w:tcBorders>
              <w:top w:val="single" w:sz="4" w:space="0" w:color="000000"/>
              <w:bottom w:val="single" w:sz="4" w:space="0" w:color="000000"/>
            </w:tcBorders>
            <w:shd w:val="clear" w:color="auto" w:fill="auto"/>
            <w:vAlign w:val="center"/>
          </w:tcPr>
          <w:p w14:paraId="31B52BEE" w14:textId="77777777" w:rsidR="004C0D11" w:rsidRPr="004C0D11" w:rsidRDefault="004C0D11" w:rsidP="00903F58">
            <w:pPr>
              <w:pStyle w:val="TableParagraph"/>
              <w:shd w:val="clear" w:color="auto" w:fill="FFFFFF" w:themeFill="background1"/>
              <w:ind w:left="228" w:right="215"/>
              <w:jc w:val="center"/>
              <w:rPr>
                <w:rFonts w:ascii="Helvetica" w:hAnsi="Helvetica" w:cs="Helvetica"/>
                <w:sz w:val="18"/>
                <w:szCs w:val="18"/>
              </w:rPr>
            </w:pPr>
            <w:r w:rsidRPr="004C0D11">
              <w:rPr>
                <w:rFonts w:ascii="Helvetica" w:hAnsi="Helvetica" w:cs="Helvetica"/>
                <w:color w:val="000000"/>
                <w:sz w:val="18"/>
                <w:szCs w:val="18"/>
              </w:rPr>
              <w:t>ml</w:t>
            </w:r>
          </w:p>
        </w:tc>
        <w:tc>
          <w:tcPr>
            <w:tcW w:w="616" w:type="pct"/>
            <w:tcBorders>
              <w:top w:val="single" w:sz="4" w:space="0" w:color="000000"/>
              <w:bottom w:val="single" w:sz="4" w:space="0" w:color="000000"/>
            </w:tcBorders>
            <w:shd w:val="clear" w:color="auto" w:fill="auto"/>
            <w:vAlign w:val="center"/>
          </w:tcPr>
          <w:p w14:paraId="0E631A76" w14:textId="3FD2C71D" w:rsidR="004C0D11" w:rsidRPr="004C0D11" w:rsidRDefault="004C0D11" w:rsidP="00903F58">
            <w:pPr>
              <w:pStyle w:val="TableParagraph"/>
              <w:shd w:val="clear" w:color="auto" w:fill="FFFFFF" w:themeFill="background1"/>
              <w:ind w:left="356" w:right="337"/>
              <w:jc w:val="center"/>
              <w:rPr>
                <w:rFonts w:ascii="Helvetica" w:hAnsi="Helvetica" w:cs="Helvetica"/>
                <w:sz w:val="18"/>
                <w:szCs w:val="18"/>
              </w:rPr>
            </w:pPr>
            <w:r w:rsidRPr="004C0D11">
              <w:rPr>
                <w:rFonts w:ascii="Helvetica" w:hAnsi="Helvetica" w:cs="Helvetica"/>
                <w:color w:val="000000"/>
                <w:sz w:val="18"/>
                <w:szCs w:val="18"/>
              </w:rPr>
              <w:t>43</w:t>
            </w:r>
          </w:p>
        </w:tc>
      </w:tr>
      <w:tr w:rsidR="00513B6A" w:rsidRPr="004C0D11" w14:paraId="4CDBECC5" w14:textId="77777777" w:rsidTr="00513B6A">
        <w:trPr>
          <w:trHeight w:val="269"/>
        </w:trPr>
        <w:tc>
          <w:tcPr>
            <w:tcW w:w="458" w:type="pct"/>
            <w:tcBorders>
              <w:top w:val="single" w:sz="4" w:space="0" w:color="000000"/>
              <w:bottom w:val="single" w:sz="4" w:space="0" w:color="000000"/>
            </w:tcBorders>
            <w:shd w:val="clear" w:color="auto" w:fill="auto"/>
            <w:vAlign w:val="center"/>
          </w:tcPr>
          <w:p w14:paraId="7C74D604" w14:textId="77777777" w:rsidR="004C0D11" w:rsidRPr="004C0D11" w:rsidRDefault="004C0D11" w:rsidP="00903F58">
            <w:pPr>
              <w:pStyle w:val="TableParagraph"/>
              <w:shd w:val="clear" w:color="auto" w:fill="FFFFFF" w:themeFill="background1"/>
              <w:ind w:left="186" w:right="167"/>
              <w:jc w:val="center"/>
              <w:rPr>
                <w:rFonts w:ascii="Helvetica" w:hAnsi="Helvetica" w:cs="Helvetica"/>
                <w:b/>
                <w:bCs/>
                <w:sz w:val="18"/>
                <w:szCs w:val="18"/>
              </w:rPr>
            </w:pPr>
            <w:r w:rsidRPr="004C0D11">
              <w:rPr>
                <w:rFonts w:ascii="Helvetica" w:hAnsi="Helvetica" w:cs="Helvetica"/>
                <w:color w:val="000000"/>
                <w:sz w:val="18"/>
                <w:szCs w:val="18"/>
              </w:rPr>
              <w:t>1,3</w:t>
            </w:r>
          </w:p>
        </w:tc>
        <w:tc>
          <w:tcPr>
            <w:tcW w:w="3541" w:type="pct"/>
            <w:tcBorders>
              <w:top w:val="single" w:sz="4" w:space="0" w:color="000000"/>
              <w:bottom w:val="single" w:sz="4" w:space="0" w:color="000000"/>
            </w:tcBorders>
            <w:shd w:val="clear" w:color="auto" w:fill="auto"/>
            <w:vAlign w:val="center"/>
          </w:tcPr>
          <w:p w14:paraId="29435855" w14:textId="77777777" w:rsidR="004C0D11" w:rsidRPr="004C0D11" w:rsidRDefault="004C0D11" w:rsidP="004C0D11">
            <w:pPr>
              <w:shd w:val="clear" w:color="auto" w:fill="FFFFFF" w:themeFill="background1"/>
              <w:autoSpaceDE w:val="0"/>
              <w:autoSpaceDN w:val="0"/>
              <w:adjustRightInd w:val="0"/>
              <w:rPr>
                <w:rFonts w:ascii="Helvetica" w:eastAsia="Arial Narrow,Bold" w:hAnsi="Helvetica" w:cs="Helvetica"/>
                <w:b/>
                <w:sz w:val="18"/>
                <w:szCs w:val="18"/>
              </w:rPr>
            </w:pPr>
            <w:r w:rsidRPr="004C0D11">
              <w:rPr>
                <w:rFonts w:ascii="Helvetica" w:hAnsi="Helvetica" w:cs="Helvetica"/>
                <w:b/>
                <w:bCs/>
                <w:color w:val="000000"/>
                <w:sz w:val="18"/>
                <w:szCs w:val="18"/>
              </w:rPr>
              <w:t>TRAMO C</w:t>
            </w:r>
            <w:r w:rsidRPr="004C0D11">
              <w:rPr>
                <w:rFonts w:ascii="Helvetica" w:hAnsi="Helvetica" w:cs="Helvetica"/>
                <w:color w:val="000000"/>
                <w:sz w:val="18"/>
                <w:szCs w:val="18"/>
              </w:rPr>
              <w:t xml:space="preserve"> Suministro e Instalación de Cubierta para Zonas Comunes Tipo Domo, que incluye </w:t>
            </w:r>
            <w:r w:rsidRPr="004C0D11">
              <w:rPr>
                <w:rFonts w:ascii="Helvetica" w:hAnsi="Helvetica" w:cs="Helvetica"/>
                <w:color w:val="000000"/>
                <w:sz w:val="18"/>
                <w:szCs w:val="18"/>
              </w:rPr>
              <w:br/>
            </w:r>
            <w:r w:rsidRPr="004C0D11">
              <w:rPr>
                <w:rFonts w:ascii="Helvetica" w:hAnsi="Helvetica" w:cs="Helvetica"/>
                <w:b/>
                <w:bCs/>
                <w:color w:val="000000"/>
                <w:sz w:val="18"/>
                <w:szCs w:val="18"/>
              </w:rPr>
              <w:t>Excavación:</w:t>
            </w:r>
            <w:r w:rsidRPr="004C0D11">
              <w:rPr>
                <w:rFonts w:ascii="Helvetica" w:hAnsi="Helvetica" w:cs="Helvetica"/>
                <w:color w:val="000000"/>
                <w:sz w:val="18"/>
                <w:szCs w:val="18"/>
              </w:rPr>
              <w:t xml:space="preserve"> 0,20X0,20 por profundidad 0,60, incluye trasiego y disposición final de material excavado dentro del predio.</w:t>
            </w:r>
            <w:r w:rsidRPr="004C0D11">
              <w:rPr>
                <w:rFonts w:ascii="Helvetica" w:hAnsi="Helvetica" w:cs="Helvetica"/>
                <w:color w:val="000000"/>
                <w:sz w:val="18"/>
                <w:szCs w:val="18"/>
              </w:rPr>
              <w:br/>
            </w:r>
            <w:r w:rsidRPr="004C0D11">
              <w:rPr>
                <w:rFonts w:ascii="Helvetica" w:hAnsi="Helvetica" w:cs="Helvetica"/>
                <w:b/>
                <w:bCs/>
                <w:color w:val="000000"/>
                <w:sz w:val="18"/>
                <w:szCs w:val="18"/>
              </w:rPr>
              <w:t>Concreto de limpieza:</w:t>
            </w:r>
            <w:r w:rsidRPr="004C0D11">
              <w:rPr>
                <w:rFonts w:ascii="Helvetica" w:hAnsi="Helvetica" w:cs="Helvetica"/>
                <w:color w:val="000000"/>
                <w:sz w:val="18"/>
                <w:szCs w:val="18"/>
              </w:rPr>
              <w:t xml:space="preserve"> Concreto de limpieza para cimentación de (2000 psi) de espesor 0,10 para base de los dados.    </w:t>
            </w:r>
            <w:r w:rsidRPr="004C0D11">
              <w:rPr>
                <w:rFonts w:ascii="Helvetica" w:hAnsi="Helvetica" w:cs="Helvetica"/>
                <w:color w:val="000000"/>
                <w:sz w:val="18"/>
                <w:szCs w:val="18"/>
              </w:rPr>
              <w:br/>
            </w:r>
            <w:r w:rsidRPr="004C0D11">
              <w:rPr>
                <w:rFonts w:ascii="Helvetica" w:hAnsi="Helvetica" w:cs="Helvetica"/>
                <w:b/>
                <w:bCs/>
                <w:color w:val="000000"/>
                <w:sz w:val="18"/>
                <w:szCs w:val="18"/>
              </w:rPr>
              <w:t>Cimentación:</w:t>
            </w:r>
            <w:r w:rsidRPr="004C0D11">
              <w:rPr>
                <w:rFonts w:ascii="Helvetica" w:hAnsi="Helvetica" w:cs="Helvetica"/>
                <w:color w:val="000000"/>
                <w:sz w:val="18"/>
                <w:szCs w:val="18"/>
              </w:rPr>
              <w:t xml:space="preserve"> mediante 2 dados en concreto de 0,20 x 0,20 x 0,50 de 3.000 PSI, distanciado c/da. 3,0 m, con refuerzo en varilla 3/8" y flejes de 1/4" c/da 0,10; hincado 0,35 en el terreno y sobresale 0,15, incluye excavación y retiro de material sobrante.  </w:t>
            </w:r>
            <w:r w:rsidRPr="004C0D11">
              <w:rPr>
                <w:rFonts w:ascii="Helvetica" w:hAnsi="Helvetica" w:cs="Helvetica"/>
                <w:color w:val="000000"/>
                <w:sz w:val="18"/>
                <w:szCs w:val="18"/>
              </w:rPr>
              <w:br/>
            </w:r>
            <w:r w:rsidRPr="004C0D11">
              <w:rPr>
                <w:rFonts w:ascii="Helvetica" w:hAnsi="Helvetica" w:cs="Helvetica"/>
                <w:b/>
                <w:bCs/>
                <w:color w:val="000000"/>
                <w:sz w:val="18"/>
                <w:szCs w:val="18"/>
              </w:rPr>
              <w:t>Estructura metálica:</w:t>
            </w:r>
            <w:r w:rsidRPr="004C0D11">
              <w:rPr>
                <w:rFonts w:ascii="Helvetica" w:hAnsi="Helvetica" w:cs="Helvetica"/>
                <w:color w:val="000000"/>
                <w:sz w:val="18"/>
                <w:szCs w:val="18"/>
              </w:rPr>
              <w:t xml:space="preserve"> </w:t>
            </w:r>
            <w:r w:rsidRPr="004C0D11">
              <w:rPr>
                <w:rFonts w:ascii="Helvetica" w:hAnsi="Helvetica" w:cs="Helvetica"/>
                <w:sz w:val="18"/>
                <w:szCs w:val="18"/>
              </w:rPr>
              <w:t>platina adosada de 0,15 x0,15 x 1/4" al concreto mediante 4 pernos 3/8" x 4" en forma de ganchos soldados.</w:t>
            </w:r>
            <w:r w:rsidRPr="004C0D11">
              <w:rPr>
                <w:rFonts w:ascii="Helvetica" w:hAnsi="Helvetica" w:cs="Helvetica"/>
                <w:color w:val="DD0806"/>
                <w:sz w:val="18"/>
                <w:szCs w:val="18"/>
              </w:rPr>
              <w:t xml:space="preserve">  </w:t>
            </w:r>
            <w:r w:rsidRPr="004C0D11">
              <w:rPr>
                <w:rFonts w:ascii="Helvetica" w:hAnsi="Helvetica" w:cs="Helvetica"/>
                <w:color w:val="000000"/>
                <w:sz w:val="18"/>
                <w:szCs w:val="18"/>
              </w:rPr>
              <w:t xml:space="preserve"> </w:t>
            </w:r>
            <w:r w:rsidRPr="004C0D11">
              <w:rPr>
                <w:rFonts w:ascii="Helvetica" w:hAnsi="Helvetica" w:cs="Helvetica"/>
                <w:color w:val="000000"/>
                <w:sz w:val="18"/>
                <w:szCs w:val="18"/>
              </w:rPr>
              <w:br/>
            </w:r>
            <w:r w:rsidRPr="004C0D11">
              <w:rPr>
                <w:rFonts w:ascii="Helvetica" w:hAnsi="Helvetica" w:cs="Helvetica"/>
                <w:b/>
                <w:bCs/>
                <w:color w:val="000000"/>
                <w:sz w:val="18"/>
                <w:szCs w:val="18"/>
              </w:rPr>
              <w:t>Columnas:</w:t>
            </w:r>
            <w:r w:rsidRPr="004C0D11">
              <w:rPr>
                <w:rFonts w:ascii="Helvetica" w:hAnsi="Helvetica" w:cs="Helvetica"/>
                <w:color w:val="000000"/>
                <w:sz w:val="18"/>
                <w:szCs w:val="18"/>
              </w:rPr>
              <w:t xml:space="preserve"> 2 tubos redondos 3" cal. 16 X 2,5 altura distanciados c/da. 3,0m; el tubo debe ir soldado a la platina mediante cordón de soldadura.</w:t>
            </w:r>
            <w:r w:rsidRPr="004C0D11">
              <w:rPr>
                <w:rFonts w:ascii="Helvetica" w:hAnsi="Helvetica" w:cs="Helvetica"/>
                <w:color w:val="000000"/>
                <w:sz w:val="18"/>
                <w:szCs w:val="18"/>
              </w:rPr>
              <w:br/>
            </w:r>
            <w:r w:rsidRPr="004C0D11">
              <w:rPr>
                <w:rFonts w:ascii="Helvetica" w:hAnsi="Helvetica" w:cs="Helvetica"/>
                <w:b/>
                <w:bCs/>
                <w:color w:val="000000"/>
                <w:sz w:val="18"/>
                <w:szCs w:val="18"/>
              </w:rPr>
              <w:t>Soporte de cubierta:</w:t>
            </w:r>
            <w:r w:rsidRPr="004C0D11">
              <w:rPr>
                <w:rFonts w:ascii="Helvetica" w:hAnsi="Helvetica" w:cs="Helvetica"/>
                <w:color w:val="000000"/>
                <w:sz w:val="18"/>
                <w:szCs w:val="18"/>
              </w:rPr>
              <w:t xml:space="preserve"> tubo redondo 2" curvado, arriostramiento mediante tubo rectangular de 2" X 1" cal. 18" distribuidos aprox. c/da. 1,0m, unidos mediante cordón de soldadura.</w:t>
            </w:r>
            <w:r w:rsidRPr="004C0D11">
              <w:rPr>
                <w:rFonts w:ascii="Helvetica" w:hAnsi="Helvetica" w:cs="Helvetica"/>
                <w:color w:val="000000"/>
                <w:sz w:val="18"/>
                <w:szCs w:val="18"/>
              </w:rPr>
              <w:br/>
            </w:r>
            <w:r w:rsidRPr="004C0D11">
              <w:rPr>
                <w:rFonts w:ascii="Helvetica" w:hAnsi="Helvetica" w:cs="Helvetica"/>
                <w:b/>
                <w:bCs/>
                <w:color w:val="000000"/>
                <w:sz w:val="18"/>
                <w:szCs w:val="18"/>
              </w:rPr>
              <w:t>Acabado:</w:t>
            </w:r>
            <w:r w:rsidRPr="004C0D11">
              <w:rPr>
                <w:rFonts w:ascii="Helvetica" w:hAnsi="Helvetica" w:cs="Helvetica"/>
                <w:color w:val="000000"/>
                <w:sz w:val="18"/>
                <w:szCs w:val="18"/>
              </w:rPr>
              <w:t xml:space="preserve"> anticorrosivo y pintura en esmalte color por definir.</w:t>
            </w:r>
            <w:r w:rsidRPr="004C0D11">
              <w:rPr>
                <w:rFonts w:ascii="Helvetica" w:hAnsi="Helvetica" w:cs="Helvetica"/>
                <w:color w:val="000000"/>
                <w:sz w:val="18"/>
                <w:szCs w:val="18"/>
              </w:rPr>
              <w:br/>
            </w:r>
            <w:r w:rsidRPr="004C0D11">
              <w:rPr>
                <w:rFonts w:ascii="Helvetica" w:hAnsi="Helvetica" w:cs="Helvetica"/>
                <w:b/>
                <w:bCs/>
                <w:color w:val="000000"/>
                <w:sz w:val="18"/>
                <w:szCs w:val="18"/>
              </w:rPr>
              <w:t>Cubierta:</w:t>
            </w:r>
            <w:r w:rsidRPr="004C0D11">
              <w:rPr>
                <w:rFonts w:ascii="Helvetica" w:hAnsi="Helvetica" w:cs="Helvetica"/>
                <w:color w:val="000000"/>
                <w:sz w:val="18"/>
                <w:szCs w:val="18"/>
              </w:rPr>
              <w:t xml:space="preserve"> policarbonato alveolar transparente espesor 6 mm incluyendo perfiles de unión y remates en ambos bordes, anclados mediante tornillo autoperforante con sombrerete con en caucho o similar.         </w:t>
            </w:r>
            <w:r w:rsidRPr="004C0D11">
              <w:rPr>
                <w:rFonts w:ascii="Helvetica" w:hAnsi="Helvetica" w:cs="Helvetica"/>
                <w:color w:val="000000"/>
                <w:sz w:val="18"/>
                <w:szCs w:val="18"/>
              </w:rPr>
              <w:br/>
            </w:r>
            <w:r w:rsidRPr="004C0D11">
              <w:rPr>
                <w:rFonts w:ascii="Helvetica" w:hAnsi="Helvetica" w:cs="Helvetica"/>
                <w:b/>
                <w:bCs/>
                <w:color w:val="000000"/>
                <w:sz w:val="18"/>
                <w:szCs w:val="18"/>
              </w:rPr>
              <w:lastRenderedPageBreak/>
              <w:t>Ancho de la cubierta:</w:t>
            </w:r>
            <w:r w:rsidRPr="004C0D11">
              <w:rPr>
                <w:rFonts w:ascii="Helvetica" w:hAnsi="Helvetica" w:cs="Helvetica"/>
                <w:color w:val="000000"/>
                <w:sz w:val="18"/>
                <w:szCs w:val="18"/>
              </w:rPr>
              <w:t xml:space="preserve"> 2,20 </w:t>
            </w:r>
            <w:r w:rsidRPr="004C0D11">
              <w:rPr>
                <w:rFonts w:ascii="Helvetica" w:hAnsi="Helvetica" w:cs="Helvetica"/>
                <w:color w:val="000000"/>
                <w:sz w:val="18"/>
                <w:szCs w:val="18"/>
              </w:rPr>
              <w:br/>
              <w:t>Incluye herramientas, equipo, transporte, mano de obra necesarias para la correcta ejecución de la actividad y aseo del área de trabajo al finalizar la obra</w:t>
            </w:r>
          </w:p>
        </w:tc>
        <w:tc>
          <w:tcPr>
            <w:tcW w:w="385" w:type="pct"/>
            <w:tcBorders>
              <w:top w:val="single" w:sz="4" w:space="0" w:color="000000"/>
              <w:bottom w:val="single" w:sz="4" w:space="0" w:color="000000"/>
            </w:tcBorders>
            <w:shd w:val="clear" w:color="auto" w:fill="auto"/>
            <w:vAlign w:val="center"/>
          </w:tcPr>
          <w:p w14:paraId="17A0788B" w14:textId="77777777" w:rsidR="004C0D11" w:rsidRPr="004C0D11" w:rsidRDefault="004C0D11" w:rsidP="00903F58">
            <w:pPr>
              <w:pStyle w:val="TableParagraph"/>
              <w:shd w:val="clear" w:color="auto" w:fill="FFFFFF" w:themeFill="background1"/>
              <w:ind w:left="228" w:right="215"/>
              <w:jc w:val="center"/>
              <w:rPr>
                <w:rFonts w:ascii="Helvetica" w:hAnsi="Helvetica" w:cs="Helvetica"/>
                <w:sz w:val="18"/>
                <w:szCs w:val="18"/>
              </w:rPr>
            </w:pPr>
            <w:r w:rsidRPr="004C0D11">
              <w:rPr>
                <w:rFonts w:ascii="Helvetica" w:hAnsi="Helvetica" w:cs="Helvetica"/>
                <w:color w:val="000000"/>
                <w:sz w:val="18"/>
                <w:szCs w:val="18"/>
              </w:rPr>
              <w:lastRenderedPageBreak/>
              <w:t>ml</w:t>
            </w:r>
          </w:p>
        </w:tc>
        <w:tc>
          <w:tcPr>
            <w:tcW w:w="616" w:type="pct"/>
            <w:tcBorders>
              <w:top w:val="single" w:sz="4" w:space="0" w:color="000000"/>
              <w:bottom w:val="single" w:sz="4" w:space="0" w:color="000000"/>
            </w:tcBorders>
            <w:shd w:val="clear" w:color="auto" w:fill="auto"/>
            <w:vAlign w:val="center"/>
          </w:tcPr>
          <w:p w14:paraId="023D20CD" w14:textId="04122A2E" w:rsidR="004C0D11" w:rsidRPr="004C0D11" w:rsidRDefault="004C0D11" w:rsidP="00903F58">
            <w:pPr>
              <w:pStyle w:val="TableParagraph"/>
              <w:shd w:val="clear" w:color="auto" w:fill="FFFFFF" w:themeFill="background1"/>
              <w:ind w:left="356" w:right="337"/>
              <w:jc w:val="center"/>
              <w:rPr>
                <w:rFonts w:ascii="Helvetica" w:hAnsi="Helvetica" w:cs="Helvetica"/>
                <w:sz w:val="18"/>
                <w:szCs w:val="18"/>
              </w:rPr>
            </w:pPr>
            <w:r w:rsidRPr="004C0D11">
              <w:rPr>
                <w:rFonts w:ascii="Helvetica" w:hAnsi="Helvetica" w:cs="Helvetica"/>
                <w:color w:val="000000"/>
                <w:sz w:val="18"/>
                <w:szCs w:val="18"/>
              </w:rPr>
              <w:t>70</w:t>
            </w:r>
          </w:p>
        </w:tc>
      </w:tr>
      <w:tr w:rsidR="00513B6A" w:rsidRPr="004C0D11" w14:paraId="45FD6217" w14:textId="77777777" w:rsidTr="00513B6A">
        <w:trPr>
          <w:trHeight w:val="246"/>
        </w:trPr>
        <w:tc>
          <w:tcPr>
            <w:tcW w:w="458" w:type="pct"/>
            <w:tcBorders>
              <w:top w:val="single" w:sz="4" w:space="0" w:color="000000"/>
              <w:bottom w:val="single" w:sz="4" w:space="0" w:color="000000"/>
            </w:tcBorders>
            <w:shd w:val="clear" w:color="auto" w:fill="auto"/>
            <w:vAlign w:val="center"/>
          </w:tcPr>
          <w:p w14:paraId="2C173136" w14:textId="77777777" w:rsidR="004C0D11" w:rsidRPr="004C0D11" w:rsidRDefault="004C0D11" w:rsidP="00903F58">
            <w:pPr>
              <w:pStyle w:val="TableParagraph"/>
              <w:shd w:val="clear" w:color="auto" w:fill="FFFFFF" w:themeFill="background1"/>
              <w:ind w:left="186" w:right="167"/>
              <w:jc w:val="center"/>
              <w:rPr>
                <w:rFonts w:ascii="Helvetica" w:hAnsi="Helvetica" w:cs="Helvetica"/>
                <w:sz w:val="18"/>
                <w:szCs w:val="18"/>
              </w:rPr>
            </w:pPr>
            <w:r w:rsidRPr="004C0D11">
              <w:rPr>
                <w:rFonts w:ascii="Helvetica" w:hAnsi="Helvetica" w:cs="Helvetica"/>
                <w:color w:val="000000"/>
                <w:sz w:val="18"/>
                <w:szCs w:val="18"/>
              </w:rPr>
              <w:t>1.4</w:t>
            </w:r>
          </w:p>
        </w:tc>
        <w:tc>
          <w:tcPr>
            <w:tcW w:w="3541" w:type="pct"/>
            <w:tcBorders>
              <w:top w:val="single" w:sz="4" w:space="0" w:color="000000"/>
              <w:bottom w:val="single" w:sz="4" w:space="0" w:color="000000"/>
            </w:tcBorders>
            <w:shd w:val="clear" w:color="auto" w:fill="auto"/>
            <w:vAlign w:val="center"/>
          </w:tcPr>
          <w:p w14:paraId="10C7B0D3" w14:textId="77777777" w:rsidR="004C0D11" w:rsidRPr="004C0D11" w:rsidRDefault="004C0D11" w:rsidP="004C0D11">
            <w:pPr>
              <w:shd w:val="clear" w:color="auto" w:fill="FFFFFF" w:themeFill="background1"/>
              <w:autoSpaceDE w:val="0"/>
              <w:autoSpaceDN w:val="0"/>
              <w:adjustRightInd w:val="0"/>
              <w:rPr>
                <w:rFonts w:ascii="Helvetica" w:eastAsia="Arial Narrow,Bold" w:hAnsi="Helvetica" w:cs="Helvetica"/>
                <w:sz w:val="18"/>
                <w:szCs w:val="18"/>
                <w:lang w:val="es-CO"/>
              </w:rPr>
            </w:pPr>
            <w:r w:rsidRPr="004C0D11">
              <w:rPr>
                <w:rFonts w:ascii="Helvetica" w:hAnsi="Helvetica" w:cs="Helvetica"/>
                <w:color w:val="000000"/>
                <w:sz w:val="18"/>
                <w:szCs w:val="18"/>
              </w:rPr>
              <w:t xml:space="preserve">Suministro e instalación Canal de lámina cal. 22 con desagüe lateral de 0.30 m, instalada en los cambios de dirección. </w:t>
            </w:r>
            <w:r w:rsidRPr="004C0D11">
              <w:rPr>
                <w:rFonts w:ascii="Helvetica" w:hAnsi="Helvetica" w:cs="Helvetica"/>
                <w:color w:val="000000"/>
                <w:sz w:val="18"/>
                <w:szCs w:val="18"/>
              </w:rPr>
              <w:br/>
              <w:t>Incluye herramientas, equipo, transporte, mano de obra necesarias para la correcta ejecución de la actividad.</w:t>
            </w:r>
          </w:p>
        </w:tc>
        <w:tc>
          <w:tcPr>
            <w:tcW w:w="385" w:type="pct"/>
            <w:tcBorders>
              <w:top w:val="single" w:sz="4" w:space="0" w:color="000000"/>
              <w:bottom w:val="single" w:sz="4" w:space="0" w:color="000000"/>
            </w:tcBorders>
            <w:shd w:val="clear" w:color="auto" w:fill="auto"/>
            <w:vAlign w:val="center"/>
          </w:tcPr>
          <w:p w14:paraId="57D737B6" w14:textId="77777777" w:rsidR="004C0D11" w:rsidRPr="004C0D11" w:rsidRDefault="004C0D11" w:rsidP="00903F58">
            <w:pPr>
              <w:pStyle w:val="TableParagraph"/>
              <w:shd w:val="clear" w:color="auto" w:fill="FFFFFF" w:themeFill="background1"/>
              <w:ind w:left="228" w:right="215"/>
              <w:jc w:val="center"/>
              <w:rPr>
                <w:rFonts w:ascii="Helvetica" w:hAnsi="Helvetica" w:cs="Helvetica"/>
                <w:sz w:val="18"/>
                <w:szCs w:val="18"/>
              </w:rPr>
            </w:pPr>
            <w:r w:rsidRPr="004C0D11">
              <w:rPr>
                <w:rFonts w:ascii="Helvetica" w:hAnsi="Helvetica" w:cs="Helvetica"/>
                <w:color w:val="000000"/>
                <w:sz w:val="18"/>
                <w:szCs w:val="18"/>
              </w:rPr>
              <w:t>ml</w:t>
            </w:r>
          </w:p>
        </w:tc>
        <w:tc>
          <w:tcPr>
            <w:tcW w:w="616" w:type="pct"/>
            <w:tcBorders>
              <w:top w:val="single" w:sz="4" w:space="0" w:color="000000"/>
              <w:bottom w:val="single" w:sz="4" w:space="0" w:color="000000"/>
            </w:tcBorders>
            <w:shd w:val="clear" w:color="auto" w:fill="auto"/>
            <w:vAlign w:val="center"/>
          </w:tcPr>
          <w:p w14:paraId="76812FA2" w14:textId="7E02A748" w:rsidR="004C0D11" w:rsidRPr="004C0D11" w:rsidRDefault="004C0D11" w:rsidP="00903F58">
            <w:pPr>
              <w:pStyle w:val="TableParagraph"/>
              <w:shd w:val="clear" w:color="auto" w:fill="FFFFFF" w:themeFill="background1"/>
              <w:ind w:left="356" w:right="337"/>
              <w:jc w:val="center"/>
              <w:rPr>
                <w:rFonts w:ascii="Helvetica" w:hAnsi="Helvetica" w:cs="Helvetica"/>
                <w:sz w:val="18"/>
                <w:szCs w:val="18"/>
              </w:rPr>
            </w:pPr>
            <w:r w:rsidRPr="004C0D11">
              <w:rPr>
                <w:rFonts w:ascii="Helvetica" w:hAnsi="Helvetica" w:cs="Helvetica"/>
                <w:color w:val="000000"/>
                <w:sz w:val="18"/>
                <w:szCs w:val="18"/>
              </w:rPr>
              <w:t>42</w:t>
            </w:r>
          </w:p>
        </w:tc>
      </w:tr>
      <w:tr w:rsidR="00513B6A" w:rsidRPr="004C0D11" w14:paraId="0477E406" w14:textId="77777777" w:rsidTr="00513B6A">
        <w:trPr>
          <w:trHeight w:val="530"/>
        </w:trPr>
        <w:tc>
          <w:tcPr>
            <w:tcW w:w="458" w:type="pct"/>
            <w:tcBorders>
              <w:top w:val="single" w:sz="4" w:space="0" w:color="000000"/>
              <w:bottom w:val="single" w:sz="4" w:space="0" w:color="000000"/>
            </w:tcBorders>
            <w:shd w:val="clear" w:color="auto" w:fill="auto"/>
            <w:vAlign w:val="center"/>
          </w:tcPr>
          <w:p w14:paraId="24A8E97E" w14:textId="77777777" w:rsidR="004C0D11" w:rsidRPr="004C0D11" w:rsidRDefault="004C0D11" w:rsidP="00903F58">
            <w:pPr>
              <w:pStyle w:val="TableParagraph"/>
              <w:shd w:val="clear" w:color="auto" w:fill="FFFFFF" w:themeFill="background1"/>
              <w:ind w:left="186" w:right="167"/>
              <w:jc w:val="center"/>
              <w:rPr>
                <w:rFonts w:ascii="Helvetica" w:hAnsi="Helvetica" w:cs="Helvetica"/>
                <w:sz w:val="18"/>
                <w:szCs w:val="18"/>
              </w:rPr>
            </w:pPr>
            <w:r w:rsidRPr="004C0D11">
              <w:rPr>
                <w:rFonts w:ascii="Helvetica" w:hAnsi="Helvetica" w:cs="Helvetica"/>
                <w:color w:val="000000"/>
                <w:sz w:val="18"/>
                <w:szCs w:val="18"/>
              </w:rPr>
              <w:t>1,5</w:t>
            </w:r>
          </w:p>
        </w:tc>
        <w:tc>
          <w:tcPr>
            <w:tcW w:w="3541" w:type="pct"/>
            <w:tcBorders>
              <w:top w:val="single" w:sz="4" w:space="0" w:color="000000"/>
              <w:bottom w:val="single" w:sz="4" w:space="0" w:color="000000"/>
            </w:tcBorders>
            <w:shd w:val="clear" w:color="auto" w:fill="auto"/>
            <w:vAlign w:val="center"/>
          </w:tcPr>
          <w:p w14:paraId="7F125824" w14:textId="77777777" w:rsidR="004C0D11" w:rsidRPr="004C0D11" w:rsidRDefault="004C0D11" w:rsidP="004C0D11">
            <w:pPr>
              <w:shd w:val="clear" w:color="auto" w:fill="FFFFFF" w:themeFill="background1"/>
              <w:autoSpaceDE w:val="0"/>
              <w:autoSpaceDN w:val="0"/>
              <w:adjustRightInd w:val="0"/>
              <w:rPr>
                <w:rFonts w:ascii="Helvetica" w:eastAsia="Arial Narrow,Bold" w:hAnsi="Helvetica" w:cs="Helvetica"/>
                <w:sz w:val="18"/>
                <w:szCs w:val="18"/>
                <w:lang w:val="es-CO"/>
              </w:rPr>
            </w:pPr>
            <w:r w:rsidRPr="004C0D11">
              <w:rPr>
                <w:rFonts w:ascii="Helvetica" w:hAnsi="Helvetica" w:cs="Helvetica"/>
                <w:b/>
                <w:bCs/>
                <w:color w:val="000000"/>
                <w:sz w:val="18"/>
                <w:szCs w:val="18"/>
              </w:rPr>
              <w:t>Ampliación de anden en concreto en tramo A</w:t>
            </w:r>
            <w:r w:rsidRPr="004C0D11">
              <w:rPr>
                <w:rFonts w:ascii="Helvetica" w:hAnsi="Helvetica" w:cs="Helvetica"/>
                <w:color w:val="000000"/>
                <w:sz w:val="18"/>
                <w:szCs w:val="18"/>
              </w:rPr>
              <w:t xml:space="preserve"> ancho 1m, mediante placa en concreto 3.000 PSI, escobillado para piso e=10cm refuerzo en </w:t>
            </w:r>
            <w:proofErr w:type="spellStart"/>
            <w:r w:rsidRPr="004C0D11">
              <w:rPr>
                <w:rFonts w:ascii="Helvetica" w:hAnsi="Helvetica" w:cs="Helvetica"/>
                <w:color w:val="000000"/>
                <w:sz w:val="18"/>
                <w:szCs w:val="18"/>
              </w:rPr>
              <w:t>concremalla</w:t>
            </w:r>
            <w:proofErr w:type="spellEnd"/>
            <w:r w:rsidRPr="004C0D11">
              <w:rPr>
                <w:rFonts w:ascii="Helvetica" w:hAnsi="Helvetica" w:cs="Helvetica"/>
                <w:color w:val="000000"/>
                <w:sz w:val="18"/>
                <w:szCs w:val="18"/>
              </w:rPr>
              <w:t xml:space="preserve"> de 0,15X,015 de 4 mm incluye dilataciones en ladrillo tolete común c/da 3,0m y confinamiento perimetral. </w:t>
            </w:r>
            <w:r w:rsidRPr="004C0D11">
              <w:rPr>
                <w:rFonts w:ascii="Helvetica" w:hAnsi="Helvetica" w:cs="Helvetica"/>
                <w:color w:val="000000"/>
                <w:sz w:val="18"/>
                <w:szCs w:val="18"/>
              </w:rPr>
              <w:br/>
              <w:t>Descapote: entere 0,10 y 0.20 m incluye trasiego interno y disposición dentro del predio</w:t>
            </w:r>
            <w:r w:rsidRPr="004C0D11">
              <w:rPr>
                <w:rFonts w:ascii="Helvetica" w:hAnsi="Helvetica" w:cs="Helvetica"/>
                <w:color w:val="000000"/>
                <w:sz w:val="18"/>
                <w:szCs w:val="18"/>
              </w:rPr>
              <w:br/>
            </w:r>
            <w:proofErr w:type="spellStart"/>
            <w:r w:rsidRPr="004C0D11">
              <w:rPr>
                <w:rFonts w:ascii="Helvetica" w:hAnsi="Helvetica" w:cs="Helvetica"/>
                <w:color w:val="000000"/>
                <w:sz w:val="18"/>
                <w:szCs w:val="18"/>
              </w:rPr>
              <w:t>Sub-base</w:t>
            </w:r>
            <w:proofErr w:type="spellEnd"/>
            <w:r w:rsidRPr="004C0D11">
              <w:rPr>
                <w:rFonts w:ascii="Helvetica" w:hAnsi="Helvetica" w:cs="Helvetica"/>
                <w:color w:val="000000"/>
                <w:sz w:val="18"/>
                <w:szCs w:val="18"/>
              </w:rPr>
              <w:t xml:space="preserve"> recebo sello e=10cm compactado.</w:t>
            </w:r>
            <w:r w:rsidRPr="004C0D11">
              <w:rPr>
                <w:rFonts w:ascii="Helvetica" w:hAnsi="Helvetica" w:cs="Helvetica"/>
                <w:color w:val="000000"/>
                <w:sz w:val="18"/>
                <w:szCs w:val="18"/>
              </w:rPr>
              <w:br/>
              <w:t>Incluye herramientas, equipo, transporte, mano de obra necesarias para la correcta ejecución de la actividad y aseo del área de trabajo al finalizar la obra</w:t>
            </w:r>
          </w:p>
        </w:tc>
        <w:tc>
          <w:tcPr>
            <w:tcW w:w="385" w:type="pct"/>
            <w:tcBorders>
              <w:top w:val="single" w:sz="4" w:space="0" w:color="000000"/>
              <w:bottom w:val="single" w:sz="4" w:space="0" w:color="000000"/>
            </w:tcBorders>
            <w:shd w:val="clear" w:color="auto" w:fill="auto"/>
            <w:vAlign w:val="center"/>
          </w:tcPr>
          <w:p w14:paraId="7DCC6751" w14:textId="77777777" w:rsidR="004C0D11" w:rsidRPr="004C0D11" w:rsidRDefault="004C0D11" w:rsidP="00903F58">
            <w:pPr>
              <w:pStyle w:val="TableParagraph"/>
              <w:shd w:val="clear" w:color="auto" w:fill="FFFFFF" w:themeFill="background1"/>
              <w:ind w:left="228" w:right="215"/>
              <w:jc w:val="center"/>
              <w:rPr>
                <w:rFonts w:ascii="Helvetica" w:hAnsi="Helvetica" w:cs="Helvetica"/>
                <w:sz w:val="18"/>
                <w:szCs w:val="18"/>
              </w:rPr>
            </w:pPr>
            <w:r w:rsidRPr="004C0D11">
              <w:rPr>
                <w:rFonts w:ascii="Helvetica" w:hAnsi="Helvetica" w:cs="Helvetica"/>
                <w:color w:val="000000"/>
                <w:sz w:val="18"/>
                <w:szCs w:val="18"/>
              </w:rPr>
              <w:t>ml</w:t>
            </w:r>
          </w:p>
        </w:tc>
        <w:tc>
          <w:tcPr>
            <w:tcW w:w="616" w:type="pct"/>
            <w:tcBorders>
              <w:top w:val="single" w:sz="4" w:space="0" w:color="000000"/>
              <w:bottom w:val="single" w:sz="4" w:space="0" w:color="000000"/>
            </w:tcBorders>
            <w:shd w:val="clear" w:color="auto" w:fill="auto"/>
            <w:vAlign w:val="center"/>
          </w:tcPr>
          <w:p w14:paraId="25A49393" w14:textId="1BEC3E67" w:rsidR="004C0D11" w:rsidRPr="004C0D11" w:rsidRDefault="004C0D11" w:rsidP="00903F58">
            <w:pPr>
              <w:pStyle w:val="TableParagraph"/>
              <w:shd w:val="clear" w:color="auto" w:fill="FFFFFF" w:themeFill="background1"/>
              <w:ind w:left="356" w:right="337"/>
              <w:jc w:val="center"/>
              <w:rPr>
                <w:rFonts w:ascii="Helvetica" w:hAnsi="Helvetica" w:cs="Helvetica"/>
                <w:sz w:val="18"/>
                <w:szCs w:val="18"/>
              </w:rPr>
            </w:pPr>
            <w:r w:rsidRPr="004C0D11">
              <w:rPr>
                <w:rFonts w:ascii="Helvetica" w:hAnsi="Helvetica" w:cs="Helvetica"/>
                <w:color w:val="000000"/>
                <w:sz w:val="18"/>
                <w:szCs w:val="18"/>
              </w:rPr>
              <w:t>40</w:t>
            </w:r>
          </w:p>
        </w:tc>
      </w:tr>
      <w:tr w:rsidR="00513B6A" w:rsidRPr="004C0D11" w14:paraId="747BC6A4" w14:textId="77777777" w:rsidTr="00513B6A">
        <w:trPr>
          <w:trHeight w:val="530"/>
        </w:trPr>
        <w:tc>
          <w:tcPr>
            <w:tcW w:w="458" w:type="pct"/>
            <w:tcBorders>
              <w:top w:val="single" w:sz="4" w:space="0" w:color="000000"/>
              <w:bottom w:val="single" w:sz="4" w:space="0" w:color="000000"/>
            </w:tcBorders>
            <w:shd w:val="clear" w:color="auto" w:fill="auto"/>
            <w:vAlign w:val="center"/>
          </w:tcPr>
          <w:p w14:paraId="06735DB3" w14:textId="77777777" w:rsidR="004C0D11" w:rsidRPr="004C0D11" w:rsidRDefault="004C0D11" w:rsidP="00903F58">
            <w:pPr>
              <w:pStyle w:val="TableParagraph"/>
              <w:shd w:val="clear" w:color="auto" w:fill="FFFFFF" w:themeFill="background1"/>
              <w:ind w:left="186" w:right="167"/>
              <w:jc w:val="center"/>
              <w:rPr>
                <w:rFonts w:ascii="Helvetica" w:hAnsi="Helvetica" w:cs="Helvetica"/>
                <w:sz w:val="18"/>
                <w:szCs w:val="18"/>
              </w:rPr>
            </w:pPr>
            <w:r w:rsidRPr="004C0D11">
              <w:rPr>
                <w:rFonts w:ascii="Helvetica" w:hAnsi="Helvetica" w:cs="Helvetica"/>
                <w:color w:val="000000"/>
                <w:sz w:val="18"/>
                <w:szCs w:val="18"/>
              </w:rPr>
              <w:t>1,6</w:t>
            </w:r>
          </w:p>
        </w:tc>
        <w:tc>
          <w:tcPr>
            <w:tcW w:w="3541" w:type="pct"/>
            <w:tcBorders>
              <w:top w:val="single" w:sz="4" w:space="0" w:color="000000"/>
              <w:bottom w:val="single" w:sz="4" w:space="0" w:color="000000"/>
            </w:tcBorders>
            <w:shd w:val="clear" w:color="auto" w:fill="auto"/>
            <w:vAlign w:val="center"/>
          </w:tcPr>
          <w:p w14:paraId="12DE5341" w14:textId="77777777" w:rsidR="004C0D11" w:rsidRPr="004C0D11" w:rsidRDefault="004C0D11" w:rsidP="00903F58">
            <w:pPr>
              <w:shd w:val="clear" w:color="auto" w:fill="FFFFFF" w:themeFill="background1"/>
              <w:autoSpaceDE w:val="0"/>
              <w:autoSpaceDN w:val="0"/>
              <w:adjustRightInd w:val="0"/>
              <w:jc w:val="both"/>
              <w:rPr>
                <w:rFonts w:ascii="Helvetica" w:eastAsia="Arial Narrow,Bold" w:hAnsi="Helvetica" w:cs="Helvetica"/>
                <w:sz w:val="18"/>
                <w:szCs w:val="18"/>
              </w:rPr>
            </w:pPr>
            <w:r w:rsidRPr="004C0D11">
              <w:rPr>
                <w:rFonts w:ascii="Helvetica" w:hAnsi="Helvetica" w:cs="Helvetica"/>
                <w:b/>
                <w:bCs/>
                <w:color w:val="000000"/>
                <w:sz w:val="18"/>
                <w:szCs w:val="18"/>
              </w:rPr>
              <w:t>Mantenimiento y acondicionamiento de desagüe exterior EN TRAMO A</w:t>
            </w:r>
            <w:r w:rsidRPr="004C0D11">
              <w:rPr>
                <w:rFonts w:ascii="Helvetica" w:hAnsi="Helvetica" w:cs="Helvetica"/>
                <w:color w:val="000000"/>
                <w:sz w:val="18"/>
                <w:szCs w:val="18"/>
              </w:rPr>
              <w:t xml:space="preserve"> en concreto impermeabilizado incluye tubería en PVC sanitaria 2" y desagüe para exterior tipo cúpula Incluye sondeado con equipo eléctrico, herramienta, transporte, mano de obra necesarias para la correcta ejecución de la actividad y aseo del área de trabajo al finalizar la obra</w:t>
            </w:r>
          </w:p>
        </w:tc>
        <w:tc>
          <w:tcPr>
            <w:tcW w:w="385" w:type="pct"/>
            <w:tcBorders>
              <w:top w:val="single" w:sz="4" w:space="0" w:color="000000"/>
              <w:bottom w:val="single" w:sz="4" w:space="0" w:color="000000"/>
            </w:tcBorders>
            <w:shd w:val="clear" w:color="auto" w:fill="auto"/>
            <w:vAlign w:val="center"/>
          </w:tcPr>
          <w:p w14:paraId="762C9311" w14:textId="77777777" w:rsidR="004C0D11" w:rsidRPr="004C0D11" w:rsidRDefault="004C0D11" w:rsidP="00903F58">
            <w:pPr>
              <w:pStyle w:val="TableParagraph"/>
              <w:shd w:val="clear" w:color="auto" w:fill="FFFFFF" w:themeFill="background1"/>
              <w:ind w:left="228" w:right="215"/>
              <w:jc w:val="center"/>
              <w:rPr>
                <w:rFonts w:ascii="Helvetica" w:hAnsi="Helvetica" w:cs="Helvetica"/>
                <w:sz w:val="18"/>
                <w:szCs w:val="18"/>
              </w:rPr>
            </w:pPr>
            <w:r w:rsidRPr="004C0D11">
              <w:rPr>
                <w:rFonts w:ascii="Helvetica" w:hAnsi="Helvetica" w:cs="Helvetica"/>
                <w:color w:val="000000"/>
                <w:sz w:val="18"/>
                <w:szCs w:val="18"/>
              </w:rPr>
              <w:t>ml</w:t>
            </w:r>
          </w:p>
        </w:tc>
        <w:tc>
          <w:tcPr>
            <w:tcW w:w="616" w:type="pct"/>
            <w:tcBorders>
              <w:top w:val="single" w:sz="4" w:space="0" w:color="000000"/>
              <w:bottom w:val="single" w:sz="4" w:space="0" w:color="000000"/>
            </w:tcBorders>
            <w:shd w:val="clear" w:color="auto" w:fill="auto"/>
            <w:vAlign w:val="center"/>
          </w:tcPr>
          <w:p w14:paraId="2712E4B2" w14:textId="3D68D330" w:rsidR="004C0D11" w:rsidRPr="004C0D11" w:rsidRDefault="004C0D11" w:rsidP="00903F58">
            <w:pPr>
              <w:pStyle w:val="TableParagraph"/>
              <w:shd w:val="clear" w:color="auto" w:fill="FFFFFF" w:themeFill="background1"/>
              <w:ind w:left="356" w:right="337"/>
              <w:jc w:val="center"/>
              <w:rPr>
                <w:rFonts w:ascii="Helvetica" w:hAnsi="Helvetica" w:cs="Helvetica"/>
                <w:sz w:val="18"/>
                <w:szCs w:val="18"/>
              </w:rPr>
            </w:pPr>
            <w:r w:rsidRPr="004C0D11">
              <w:rPr>
                <w:rFonts w:ascii="Helvetica" w:hAnsi="Helvetica" w:cs="Helvetica"/>
                <w:color w:val="000000"/>
                <w:sz w:val="18"/>
                <w:szCs w:val="18"/>
              </w:rPr>
              <w:t>25</w:t>
            </w:r>
          </w:p>
        </w:tc>
      </w:tr>
    </w:tbl>
    <w:p w14:paraId="340938C9" w14:textId="77777777" w:rsidR="004C0D11" w:rsidRPr="004C0D11" w:rsidRDefault="004C0D11" w:rsidP="004C0D11">
      <w:pPr>
        <w:pStyle w:val="Prrafodelista"/>
        <w:tabs>
          <w:tab w:val="left" w:pos="445"/>
          <w:tab w:val="center" w:pos="993"/>
        </w:tabs>
        <w:ind w:left="1080"/>
        <w:jc w:val="both"/>
        <w:rPr>
          <w:rFonts w:ascii="Helvetica" w:hAnsi="Helvetica" w:cs="Helvetica"/>
          <w:sz w:val="20"/>
          <w:lang w:val="es-ES"/>
        </w:rPr>
      </w:pPr>
    </w:p>
    <w:p w14:paraId="6E4B1A73" w14:textId="46C94FDA" w:rsidR="004C0D11" w:rsidRPr="004C0D11" w:rsidRDefault="004C0D11" w:rsidP="004C0D11">
      <w:pPr>
        <w:pStyle w:val="Prrafodelista"/>
        <w:numPr>
          <w:ilvl w:val="2"/>
          <w:numId w:val="1"/>
        </w:numPr>
        <w:shd w:val="clear" w:color="auto" w:fill="FFFFFF" w:themeFill="background1"/>
        <w:tabs>
          <w:tab w:val="left" w:pos="1665"/>
        </w:tabs>
        <w:rPr>
          <w:rFonts w:ascii="Helvetica" w:hAnsi="Helvetica" w:cs="Helvetica"/>
          <w:b/>
          <w:bCs/>
          <w:sz w:val="24"/>
          <w:szCs w:val="22"/>
        </w:rPr>
      </w:pPr>
      <w:r w:rsidRPr="004C0D11">
        <w:rPr>
          <w:rFonts w:ascii="Helvetica" w:hAnsi="Helvetica" w:cs="Helvetica"/>
          <w:b/>
          <w:bCs/>
          <w:sz w:val="24"/>
          <w:szCs w:val="22"/>
        </w:rPr>
        <w:t xml:space="preserve">Realizar las actividades de acuerdo al siguiente detalle constructivo: </w:t>
      </w:r>
    </w:p>
    <w:p w14:paraId="5242A6B6" w14:textId="3D6FF72D"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6202748C" w14:textId="0B6A4434" w:rsidR="004C0D11" w:rsidRPr="004C0D11" w:rsidRDefault="00513B6A"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bookmarkStart w:id="0" w:name="_GoBack"/>
      <w:r w:rsidRPr="004C0D11">
        <w:rPr>
          <w:rFonts w:ascii="Helvetica" w:hAnsi="Helvetica" w:cs="Helvetica"/>
          <w:noProof/>
          <w:lang w:eastAsia="es-CO"/>
        </w:rPr>
        <w:drawing>
          <wp:anchor distT="0" distB="0" distL="114300" distR="114300" simplePos="0" relativeHeight="251662336" behindDoc="0" locked="0" layoutInCell="1" allowOverlap="1" wp14:anchorId="7FDB99B5" wp14:editId="73ED08CB">
            <wp:simplePos x="0" y="0"/>
            <wp:positionH relativeFrom="page">
              <wp:posOffset>1663848</wp:posOffset>
            </wp:positionH>
            <wp:positionV relativeFrom="paragraph">
              <wp:posOffset>16141</wp:posOffset>
            </wp:positionV>
            <wp:extent cx="4704544" cy="4848447"/>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04544" cy="4848447"/>
                    </a:xfrm>
                    <a:prstGeom prst="rect">
                      <a:avLst/>
                    </a:prstGeom>
                  </pic:spPr>
                </pic:pic>
              </a:graphicData>
            </a:graphic>
            <wp14:sizeRelH relativeFrom="margin">
              <wp14:pctWidth>0</wp14:pctWidth>
            </wp14:sizeRelH>
            <wp14:sizeRelV relativeFrom="margin">
              <wp14:pctHeight>0</wp14:pctHeight>
            </wp14:sizeRelV>
          </wp:anchor>
        </w:drawing>
      </w:r>
      <w:bookmarkEnd w:id="0"/>
    </w:p>
    <w:p w14:paraId="133E164C" w14:textId="440BDF9D"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4FEA299D" w14:textId="23180FB3"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654B5B3A"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16F7AF31"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3708AC97"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62D1E2C3"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28F53EBD"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6374A1B7"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0C6CC725"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44208BDE"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2FA28AAF"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09AF168C"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1D00AA77"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3D985426"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17E10322"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2E41F436"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334292AF"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1C021FF7"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1890F8C9"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0CA4F763"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2FB34591"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0B8092C9"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5E8BEAF4"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38C18CD9"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7445447C"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20613937"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4CDCC9AC"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4D31AB64"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0589085A"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7512232F"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53DCAEA5" w14:textId="0E75A6DB" w:rsidR="004C0D11" w:rsidRPr="004C0D11" w:rsidRDefault="00E64693"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r w:rsidRPr="004C0D11">
        <w:rPr>
          <w:rFonts w:ascii="Helvetica" w:hAnsi="Helvetica" w:cs="Helvetica"/>
          <w:noProof/>
          <w:lang w:eastAsia="es-CO"/>
        </w:rPr>
        <w:drawing>
          <wp:anchor distT="0" distB="0" distL="114300" distR="114300" simplePos="0" relativeHeight="251663360" behindDoc="0" locked="0" layoutInCell="1" allowOverlap="1" wp14:anchorId="18E6FF82" wp14:editId="583E67EA">
            <wp:simplePos x="0" y="0"/>
            <wp:positionH relativeFrom="margin">
              <wp:align>center</wp:align>
            </wp:positionH>
            <wp:positionV relativeFrom="paragraph">
              <wp:posOffset>14605</wp:posOffset>
            </wp:positionV>
            <wp:extent cx="5050465" cy="4125413"/>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50465" cy="4125413"/>
                    </a:xfrm>
                    <a:prstGeom prst="rect">
                      <a:avLst/>
                    </a:prstGeom>
                  </pic:spPr>
                </pic:pic>
              </a:graphicData>
            </a:graphic>
            <wp14:sizeRelH relativeFrom="margin">
              <wp14:pctWidth>0</wp14:pctWidth>
            </wp14:sizeRelH>
            <wp14:sizeRelV relativeFrom="margin">
              <wp14:pctHeight>0</wp14:pctHeight>
            </wp14:sizeRelV>
          </wp:anchor>
        </w:drawing>
      </w:r>
    </w:p>
    <w:p w14:paraId="5424D16C" w14:textId="22902204"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23830224"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73F5D3C0"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38C96130"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20A252C5" w14:textId="77777777" w:rsidR="004C0D11" w:rsidRPr="004C0D11" w:rsidRDefault="004C0D11" w:rsidP="004C0D11">
      <w:pPr>
        <w:widowControl w:val="0"/>
        <w:pBdr>
          <w:top w:val="nil"/>
          <w:left w:val="nil"/>
          <w:bottom w:val="nil"/>
          <w:right w:val="nil"/>
          <w:between w:val="nil"/>
        </w:pBdr>
        <w:tabs>
          <w:tab w:val="left" w:pos="2552"/>
        </w:tabs>
        <w:spacing w:before="1"/>
        <w:ind w:right="49"/>
        <w:jc w:val="both"/>
        <w:rPr>
          <w:rFonts w:ascii="Helvetica" w:eastAsia="Helvetica Neue" w:hAnsi="Helvetica" w:cs="Helvetica"/>
          <w:color w:val="000000"/>
          <w:sz w:val="20"/>
        </w:rPr>
      </w:pPr>
    </w:p>
    <w:p w14:paraId="0E4E0B5D" w14:textId="77777777" w:rsidR="004C0D11" w:rsidRPr="004C0D11" w:rsidRDefault="004C0D11" w:rsidP="004C0D11">
      <w:pPr>
        <w:pBdr>
          <w:top w:val="nil"/>
          <w:left w:val="nil"/>
          <w:bottom w:val="nil"/>
          <w:right w:val="nil"/>
          <w:between w:val="nil"/>
        </w:pBdr>
        <w:tabs>
          <w:tab w:val="left" w:pos="2552"/>
        </w:tabs>
        <w:spacing w:before="1"/>
        <w:ind w:left="2410" w:right="1189"/>
        <w:jc w:val="both"/>
        <w:rPr>
          <w:rFonts w:ascii="Helvetica" w:eastAsia="Helvetica Neue" w:hAnsi="Helvetica" w:cs="Helvetica"/>
          <w:color w:val="000000"/>
          <w:sz w:val="20"/>
        </w:rPr>
      </w:pPr>
    </w:p>
    <w:p w14:paraId="6316A050" w14:textId="77777777" w:rsidR="004C0D11" w:rsidRPr="004C0D11" w:rsidRDefault="004C0D11" w:rsidP="004C0D11">
      <w:pPr>
        <w:pBdr>
          <w:top w:val="nil"/>
          <w:left w:val="nil"/>
          <w:bottom w:val="nil"/>
          <w:right w:val="nil"/>
          <w:between w:val="nil"/>
        </w:pBdr>
        <w:tabs>
          <w:tab w:val="left" w:pos="2552"/>
        </w:tabs>
        <w:spacing w:before="1"/>
        <w:ind w:left="2410" w:right="1189"/>
        <w:jc w:val="both"/>
        <w:rPr>
          <w:rFonts w:ascii="Helvetica" w:eastAsia="Helvetica Neue" w:hAnsi="Helvetica" w:cs="Helvetica"/>
          <w:color w:val="000000"/>
          <w:sz w:val="20"/>
        </w:rPr>
      </w:pPr>
    </w:p>
    <w:p w14:paraId="7610F95F" w14:textId="77777777" w:rsidR="004C0D11" w:rsidRPr="004C0D11" w:rsidRDefault="004C0D11" w:rsidP="004C0D11">
      <w:pPr>
        <w:pBdr>
          <w:top w:val="nil"/>
          <w:left w:val="nil"/>
          <w:bottom w:val="nil"/>
          <w:right w:val="nil"/>
          <w:between w:val="nil"/>
        </w:pBdr>
        <w:tabs>
          <w:tab w:val="left" w:pos="2552"/>
        </w:tabs>
        <w:spacing w:before="1"/>
        <w:ind w:left="2410" w:right="1189"/>
        <w:jc w:val="both"/>
        <w:rPr>
          <w:rFonts w:ascii="Helvetica" w:eastAsia="Helvetica Neue" w:hAnsi="Helvetica" w:cs="Helvetica"/>
          <w:color w:val="000000"/>
          <w:sz w:val="20"/>
        </w:rPr>
      </w:pPr>
    </w:p>
    <w:p w14:paraId="043BA953" w14:textId="77777777" w:rsidR="004C0D11" w:rsidRPr="004C0D11" w:rsidRDefault="004C0D11" w:rsidP="004C0D11">
      <w:pPr>
        <w:pBdr>
          <w:top w:val="nil"/>
          <w:left w:val="nil"/>
          <w:bottom w:val="nil"/>
          <w:right w:val="nil"/>
          <w:between w:val="nil"/>
        </w:pBdr>
        <w:tabs>
          <w:tab w:val="left" w:pos="2552"/>
        </w:tabs>
        <w:spacing w:before="1"/>
        <w:ind w:left="2410" w:right="1189"/>
        <w:jc w:val="both"/>
        <w:rPr>
          <w:rFonts w:ascii="Helvetica" w:eastAsia="Helvetica Neue" w:hAnsi="Helvetica" w:cs="Helvetica"/>
          <w:color w:val="000000"/>
          <w:sz w:val="20"/>
        </w:rPr>
      </w:pPr>
    </w:p>
    <w:p w14:paraId="02473C68" w14:textId="3F4FAA75" w:rsidR="004C0D11" w:rsidRPr="004C0D11" w:rsidRDefault="004C0D11" w:rsidP="00BE3C9A">
      <w:pPr>
        <w:tabs>
          <w:tab w:val="left" w:pos="445"/>
          <w:tab w:val="center" w:pos="993"/>
        </w:tabs>
        <w:jc w:val="both"/>
        <w:rPr>
          <w:rFonts w:ascii="Helvetica" w:hAnsi="Helvetica" w:cs="Helvetica"/>
          <w:b/>
          <w:sz w:val="22"/>
          <w:szCs w:val="22"/>
        </w:rPr>
      </w:pPr>
    </w:p>
    <w:p w14:paraId="4EE5BA33" w14:textId="5E250EA3" w:rsidR="004C0D11" w:rsidRPr="004C0D11" w:rsidRDefault="004C0D11" w:rsidP="00BE3C9A">
      <w:pPr>
        <w:tabs>
          <w:tab w:val="left" w:pos="445"/>
          <w:tab w:val="center" w:pos="993"/>
        </w:tabs>
        <w:jc w:val="both"/>
        <w:rPr>
          <w:rFonts w:ascii="Helvetica" w:hAnsi="Helvetica" w:cs="Helvetica"/>
          <w:b/>
          <w:sz w:val="22"/>
          <w:szCs w:val="22"/>
        </w:rPr>
      </w:pPr>
    </w:p>
    <w:p w14:paraId="4EAF6CCA" w14:textId="3AED589A" w:rsidR="004C0D11" w:rsidRPr="004C0D11" w:rsidRDefault="004C0D11" w:rsidP="00BE3C9A">
      <w:pPr>
        <w:tabs>
          <w:tab w:val="left" w:pos="445"/>
          <w:tab w:val="center" w:pos="993"/>
        </w:tabs>
        <w:jc w:val="both"/>
        <w:rPr>
          <w:rFonts w:ascii="Helvetica" w:hAnsi="Helvetica" w:cs="Helvetica"/>
          <w:b/>
          <w:sz w:val="22"/>
          <w:szCs w:val="22"/>
        </w:rPr>
      </w:pPr>
    </w:p>
    <w:p w14:paraId="3E6CCFE8" w14:textId="6F70C774" w:rsidR="004C0D11" w:rsidRPr="004C0D11" w:rsidRDefault="004C0D11" w:rsidP="00BE3C9A">
      <w:pPr>
        <w:tabs>
          <w:tab w:val="left" w:pos="445"/>
          <w:tab w:val="center" w:pos="993"/>
        </w:tabs>
        <w:jc w:val="both"/>
        <w:rPr>
          <w:rFonts w:ascii="Helvetica" w:hAnsi="Helvetica" w:cs="Helvetica"/>
          <w:b/>
          <w:sz w:val="22"/>
          <w:szCs w:val="22"/>
        </w:rPr>
      </w:pPr>
    </w:p>
    <w:p w14:paraId="54A0949E" w14:textId="2F724565" w:rsidR="004C0D11" w:rsidRPr="004C0D11" w:rsidRDefault="004C0D11" w:rsidP="00BE3C9A">
      <w:pPr>
        <w:tabs>
          <w:tab w:val="left" w:pos="445"/>
          <w:tab w:val="center" w:pos="993"/>
        </w:tabs>
        <w:jc w:val="both"/>
        <w:rPr>
          <w:rFonts w:ascii="Helvetica" w:hAnsi="Helvetica" w:cs="Helvetica"/>
          <w:b/>
          <w:sz w:val="22"/>
          <w:szCs w:val="22"/>
        </w:rPr>
      </w:pPr>
    </w:p>
    <w:p w14:paraId="4DDCFEEB" w14:textId="322C654C" w:rsidR="004C0D11" w:rsidRPr="004C0D11" w:rsidRDefault="004C0D11" w:rsidP="00BE3C9A">
      <w:pPr>
        <w:tabs>
          <w:tab w:val="left" w:pos="445"/>
          <w:tab w:val="center" w:pos="993"/>
        </w:tabs>
        <w:jc w:val="both"/>
        <w:rPr>
          <w:rFonts w:ascii="Helvetica" w:hAnsi="Helvetica" w:cs="Helvetica"/>
          <w:b/>
          <w:sz w:val="22"/>
          <w:szCs w:val="22"/>
        </w:rPr>
      </w:pPr>
    </w:p>
    <w:p w14:paraId="6C36EBF9" w14:textId="1207A7B8" w:rsidR="004C0D11" w:rsidRPr="004C0D11" w:rsidRDefault="004C0D11" w:rsidP="00BE3C9A">
      <w:pPr>
        <w:tabs>
          <w:tab w:val="left" w:pos="445"/>
          <w:tab w:val="center" w:pos="993"/>
        </w:tabs>
        <w:jc w:val="both"/>
        <w:rPr>
          <w:rFonts w:ascii="Helvetica" w:hAnsi="Helvetica" w:cs="Helvetica"/>
          <w:b/>
          <w:sz w:val="22"/>
          <w:szCs w:val="22"/>
        </w:rPr>
      </w:pPr>
    </w:p>
    <w:p w14:paraId="4ABA05D9" w14:textId="5D7F4506" w:rsidR="004C0D11" w:rsidRPr="004C0D11" w:rsidRDefault="004C0D11" w:rsidP="00BE3C9A">
      <w:pPr>
        <w:tabs>
          <w:tab w:val="left" w:pos="445"/>
          <w:tab w:val="center" w:pos="993"/>
        </w:tabs>
        <w:jc w:val="both"/>
        <w:rPr>
          <w:rFonts w:ascii="Helvetica" w:hAnsi="Helvetica" w:cs="Helvetica"/>
          <w:b/>
          <w:sz w:val="22"/>
          <w:szCs w:val="22"/>
        </w:rPr>
      </w:pPr>
    </w:p>
    <w:p w14:paraId="7687E64C" w14:textId="569AD9C2" w:rsidR="004C0D11" w:rsidRPr="004C0D11" w:rsidRDefault="004C0D11" w:rsidP="00BE3C9A">
      <w:pPr>
        <w:tabs>
          <w:tab w:val="left" w:pos="445"/>
          <w:tab w:val="center" w:pos="993"/>
        </w:tabs>
        <w:jc w:val="both"/>
        <w:rPr>
          <w:rFonts w:ascii="Helvetica" w:hAnsi="Helvetica" w:cs="Helvetica"/>
          <w:b/>
          <w:sz w:val="22"/>
          <w:szCs w:val="22"/>
        </w:rPr>
      </w:pPr>
    </w:p>
    <w:p w14:paraId="0DA0D3E7" w14:textId="6DEDF206" w:rsidR="004C0D11" w:rsidRPr="004C0D11" w:rsidRDefault="004C0D11" w:rsidP="00BE3C9A">
      <w:pPr>
        <w:tabs>
          <w:tab w:val="left" w:pos="445"/>
          <w:tab w:val="center" w:pos="993"/>
        </w:tabs>
        <w:jc w:val="both"/>
        <w:rPr>
          <w:rFonts w:ascii="Helvetica" w:hAnsi="Helvetica" w:cs="Helvetica"/>
          <w:b/>
          <w:sz w:val="22"/>
          <w:szCs w:val="22"/>
        </w:rPr>
      </w:pPr>
    </w:p>
    <w:p w14:paraId="5C6AB75B" w14:textId="0508FC8C" w:rsidR="004C0D11" w:rsidRPr="004C0D11" w:rsidRDefault="004C0D11" w:rsidP="00BE3C9A">
      <w:pPr>
        <w:tabs>
          <w:tab w:val="left" w:pos="445"/>
          <w:tab w:val="center" w:pos="993"/>
        </w:tabs>
        <w:jc w:val="both"/>
        <w:rPr>
          <w:rFonts w:ascii="Helvetica" w:hAnsi="Helvetica" w:cs="Helvetica"/>
          <w:b/>
          <w:sz w:val="22"/>
          <w:szCs w:val="22"/>
        </w:rPr>
      </w:pPr>
    </w:p>
    <w:p w14:paraId="44CD3C35" w14:textId="108BA3AF" w:rsidR="004C0D11" w:rsidRPr="004C0D11" w:rsidRDefault="004C0D11" w:rsidP="00BE3C9A">
      <w:pPr>
        <w:tabs>
          <w:tab w:val="left" w:pos="445"/>
          <w:tab w:val="center" w:pos="993"/>
        </w:tabs>
        <w:jc w:val="both"/>
        <w:rPr>
          <w:rFonts w:ascii="Helvetica" w:hAnsi="Helvetica" w:cs="Helvetica"/>
          <w:b/>
          <w:sz w:val="22"/>
          <w:szCs w:val="22"/>
        </w:rPr>
      </w:pPr>
    </w:p>
    <w:p w14:paraId="58132FAA" w14:textId="6D25601C" w:rsidR="004C0D11" w:rsidRDefault="004C0D11" w:rsidP="00BE3C9A">
      <w:pPr>
        <w:tabs>
          <w:tab w:val="left" w:pos="445"/>
          <w:tab w:val="center" w:pos="993"/>
        </w:tabs>
        <w:jc w:val="both"/>
        <w:rPr>
          <w:rFonts w:ascii="Helvetica" w:hAnsi="Helvetica" w:cs="Helvetica"/>
          <w:b/>
          <w:sz w:val="22"/>
          <w:szCs w:val="22"/>
        </w:rPr>
      </w:pPr>
    </w:p>
    <w:p w14:paraId="4DE505C9" w14:textId="087BE94A" w:rsidR="00E64693" w:rsidRDefault="00E64693" w:rsidP="00BE3C9A">
      <w:pPr>
        <w:tabs>
          <w:tab w:val="left" w:pos="445"/>
          <w:tab w:val="center" w:pos="993"/>
        </w:tabs>
        <w:jc w:val="both"/>
        <w:rPr>
          <w:rFonts w:ascii="Helvetica" w:hAnsi="Helvetica" w:cs="Helvetica"/>
          <w:b/>
          <w:sz w:val="22"/>
          <w:szCs w:val="22"/>
        </w:rPr>
      </w:pPr>
    </w:p>
    <w:p w14:paraId="14B166F8" w14:textId="74C7FC93" w:rsidR="00E64693" w:rsidRDefault="00E64693" w:rsidP="00BE3C9A">
      <w:pPr>
        <w:tabs>
          <w:tab w:val="left" w:pos="445"/>
          <w:tab w:val="center" w:pos="993"/>
        </w:tabs>
        <w:jc w:val="both"/>
        <w:rPr>
          <w:rFonts w:ascii="Helvetica" w:hAnsi="Helvetica" w:cs="Helvetica"/>
          <w:b/>
          <w:sz w:val="22"/>
          <w:szCs w:val="22"/>
        </w:rPr>
      </w:pPr>
    </w:p>
    <w:p w14:paraId="3731945B" w14:textId="77777777" w:rsidR="00E64693" w:rsidRPr="004C0D11" w:rsidRDefault="00E64693" w:rsidP="00BE3C9A">
      <w:pPr>
        <w:tabs>
          <w:tab w:val="left" w:pos="445"/>
          <w:tab w:val="center" w:pos="993"/>
        </w:tabs>
        <w:jc w:val="both"/>
        <w:rPr>
          <w:rFonts w:ascii="Helvetica" w:hAnsi="Helvetica" w:cs="Helvetica"/>
          <w:b/>
          <w:sz w:val="22"/>
          <w:szCs w:val="22"/>
        </w:rPr>
      </w:pPr>
    </w:p>
    <w:p w14:paraId="09CE9123" w14:textId="54A2A748" w:rsidR="004C0D11" w:rsidRPr="004C0D11" w:rsidRDefault="004C0D11" w:rsidP="00BE3C9A">
      <w:pPr>
        <w:tabs>
          <w:tab w:val="left" w:pos="445"/>
          <w:tab w:val="center" w:pos="993"/>
        </w:tabs>
        <w:jc w:val="both"/>
        <w:rPr>
          <w:rFonts w:ascii="Helvetica" w:hAnsi="Helvetica" w:cs="Helvetica"/>
          <w:b/>
          <w:sz w:val="22"/>
          <w:szCs w:val="22"/>
        </w:rPr>
      </w:pPr>
    </w:p>
    <w:p w14:paraId="7EF85E80" w14:textId="2F9B228F" w:rsidR="004C0D11" w:rsidRDefault="004C0D11" w:rsidP="00BE3C9A">
      <w:pPr>
        <w:tabs>
          <w:tab w:val="left" w:pos="445"/>
          <w:tab w:val="center" w:pos="993"/>
        </w:tabs>
        <w:jc w:val="both"/>
        <w:rPr>
          <w:rFonts w:ascii="Helvetica" w:hAnsi="Helvetica" w:cs="Helvetica"/>
          <w:b/>
          <w:sz w:val="22"/>
          <w:szCs w:val="22"/>
        </w:rPr>
      </w:pPr>
    </w:p>
    <w:p w14:paraId="31735821" w14:textId="01627934" w:rsidR="005E6F3B" w:rsidRPr="004C0D11" w:rsidRDefault="005E6F3B" w:rsidP="005E6F3B">
      <w:pPr>
        <w:jc w:val="both"/>
        <w:rPr>
          <w:rFonts w:ascii="Helvetica" w:hAnsi="Helvetica" w:cs="Helvetica"/>
        </w:rPr>
      </w:pPr>
      <w:r w:rsidRPr="004C0D11">
        <w:rPr>
          <w:rFonts w:ascii="Helvetica" w:hAnsi="Helvetica" w:cs="Helvetica"/>
          <w:sz w:val="16"/>
          <w:szCs w:val="16"/>
        </w:rPr>
        <w:t>Elabor</w:t>
      </w:r>
      <w:r w:rsidR="004140F5" w:rsidRPr="004C0D11">
        <w:rPr>
          <w:rFonts w:ascii="Helvetica" w:hAnsi="Helvetica" w:cs="Helvetica"/>
          <w:sz w:val="16"/>
          <w:szCs w:val="16"/>
        </w:rPr>
        <w:t>ó:</w:t>
      </w:r>
      <w:r w:rsidR="00EB0D97" w:rsidRPr="004C0D11">
        <w:rPr>
          <w:rFonts w:ascii="Helvetica" w:hAnsi="Helvetica" w:cs="Helvetica"/>
          <w:sz w:val="16"/>
          <w:szCs w:val="16"/>
        </w:rPr>
        <w:t xml:space="preserve"> Camilo Andrés Suarez  </w:t>
      </w:r>
    </w:p>
    <w:p w14:paraId="66D1D1E7" w14:textId="6858AF6F" w:rsidR="004140F5" w:rsidRPr="004C0D11" w:rsidRDefault="00024AF6" w:rsidP="004140F5">
      <w:pPr>
        <w:jc w:val="both"/>
        <w:rPr>
          <w:rFonts w:ascii="Helvetica" w:hAnsi="Helvetica" w:cs="Helvetica"/>
          <w:sz w:val="16"/>
          <w:szCs w:val="16"/>
        </w:rPr>
      </w:pPr>
      <w:r w:rsidRPr="004C0D11">
        <w:rPr>
          <w:rFonts w:ascii="Helvetica" w:hAnsi="Helvetica" w:cs="Helvetica"/>
          <w:sz w:val="16"/>
          <w:szCs w:val="16"/>
        </w:rPr>
        <w:t>Revisó:</w:t>
      </w:r>
      <w:r w:rsidR="00EB0D97" w:rsidRPr="004C0D11">
        <w:rPr>
          <w:rFonts w:ascii="Helvetica" w:hAnsi="Helvetica" w:cs="Helvetica"/>
          <w:sz w:val="16"/>
          <w:szCs w:val="16"/>
        </w:rPr>
        <w:t xml:space="preserve"> Lina María Boada Acuña </w:t>
      </w:r>
    </w:p>
    <w:p w14:paraId="76C89BEF" w14:textId="6AFF0B69" w:rsidR="00862D6C" w:rsidRPr="004C0D11" w:rsidRDefault="00024AF6" w:rsidP="007D550C">
      <w:pPr>
        <w:jc w:val="both"/>
        <w:rPr>
          <w:rFonts w:ascii="Helvetica" w:hAnsi="Helvetica" w:cs="Helvetica"/>
          <w:sz w:val="18"/>
          <w:szCs w:val="18"/>
          <w:lang w:val="es-MX"/>
        </w:rPr>
      </w:pPr>
      <w:r w:rsidRPr="004C0D11">
        <w:rPr>
          <w:rFonts w:ascii="Helvetica" w:hAnsi="Helvetica" w:cs="Helvetica"/>
          <w:sz w:val="16"/>
          <w:szCs w:val="16"/>
        </w:rPr>
        <w:tab/>
      </w:r>
      <w:r w:rsidR="00CD54EF" w:rsidRPr="004C0D11">
        <w:rPr>
          <w:rFonts w:ascii="Helvetica" w:hAnsi="Helvetica" w:cs="Helvetica"/>
          <w:sz w:val="16"/>
          <w:szCs w:val="16"/>
        </w:rPr>
        <w:t xml:space="preserve">               </w:t>
      </w:r>
    </w:p>
    <w:sectPr w:rsidR="00862D6C" w:rsidRPr="004C0D11" w:rsidSect="004465DE">
      <w:headerReference w:type="even" r:id="rId10"/>
      <w:headerReference w:type="default" r:id="rId11"/>
      <w:footerReference w:type="default" r:id="rId12"/>
      <w:pgSz w:w="12242" w:h="15842" w:code="1"/>
      <w:pgMar w:top="1366" w:right="902"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E1D5" w14:textId="77777777" w:rsidR="009D7C85" w:rsidRDefault="009D7C85">
      <w:r>
        <w:separator/>
      </w:r>
    </w:p>
  </w:endnote>
  <w:endnote w:type="continuationSeparator" w:id="0">
    <w:p w14:paraId="7ADFC61C" w14:textId="77777777" w:rsidR="009D7C85" w:rsidRDefault="009D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WVTBE+FuturaBT-Heavy">
    <w:altName w:val="HWVTBE+FuturaBT-Heavy"/>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Helvetica Neue">
    <w:altName w:val="Times New Roman"/>
    <w:charset w:val="00"/>
    <w:family w:val="auto"/>
    <w:pitch w:val="default"/>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E996" w14:textId="747D02D1" w:rsidR="009603B0" w:rsidRPr="004465DE" w:rsidRDefault="009603B0" w:rsidP="004465DE">
    <w:pPr>
      <w:pStyle w:val="Piedepgina"/>
      <w:jc w:val="right"/>
      <w:rPr>
        <w:rFonts w:ascii="Arial" w:hAnsi="Arial" w:cs="Arial"/>
        <w:sz w:val="18"/>
        <w:szCs w:val="18"/>
      </w:rPr>
    </w:pPr>
    <w:r w:rsidRPr="004465DE">
      <w:rPr>
        <w:rFonts w:ascii="Arial" w:hAnsi="Arial" w:cs="Arial"/>
        <w:sz w:val="18"/>
        <w:szCs w:val="18"/>
      </w:rPr>
      <w:t>ADQUISI</w:t>
    </w:r>
    <w:r>
      <w:rPr>
        <w:rFonts w:ascii="Arial" w:hAnsi="Arial" w:cs="Arial"/>
        <w:sz w:val="18"/>
        <w:szCs w:val="18"/>
      </w:rPr>
      <w:t>CIÓN DE BIENES Y SERVICIOS –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B7B9" w14:textId="77777777" w:rsidR="009D7C85" w:rsidRDefault="009D7C85">
      <w:r>
        <w:separator/>
      </w:r>
    </w:p>
  </w:footnote>
  <w:footnote w:type="continuationSeparator" w:id="0">
    <w:p w14:paraId="05C5B409" w14:textId="77777777" w:rsidR="009D7C85" w:rsidRDefault="009D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2FA" w14:textId="77777777" w:rsidR="009603B0" w:rsidRDefault="009603B0">
    <w:pPr>
      <w:pStyle w:val="Encabezado"/>
      <w:framePr w:wrap="around" w:vAnchor="text" w:hAnchor="margin" w:xAlign="right" w:y="1"/>
      <w:rPr>
        <w:rStyle w:val="Nmerodepgina"/>
      </w:rPr>
    </w:pPr>
  </w:p>
  <w:p w14:paraId="6AC4CEEE" w14:textId="77777777" w:rsidR="009603B0" w:rsidRDefault="009603B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C75C" w14:textId="08622AF9" w:rsidR="001F33B8" w:rsidRDefault="001F33B8" w:rsidP="00A82432">
    <w:pPr>
      <w:pStyle w:val="Ttulo1"/>
      <w:jc w:val="center"/>
      <w:rPr>
        <w:rFonts w:ascii="Arial" w:hAnsi="Arial" w:cs="Arial"/>
        <w:sz w:val="22"/>
        <w:szCs w:val="22"/>
      </w:rPr>
    </w:pPr>
    <w:r w:rsidRPr="00882B9C">
      <w:rPr>
        <w:noProof/>
        <w:lang w:val="en-US" w:eastAsia="en-US"/>
      </w:rPr>
      <w:drawing>
        <wp:anchor distT="0" distB="0" distL="114300" distR="114300" simplePos="0" relativeHeight="251659264" behindDoc="1" locked="0" layoutInCell="1" allowOverlap="1" wp14:anchorId="576EBF0B" wp14:editId="5BB7ED4E">
          <wp:simplePos x="0" y="0"/>
          <wp:positionH relativeFrom="column">
            <wp:posOffset>-456860</wp:posOffset>
          </wp:positionH>
          <wp:positionV relativeFrom="paragraph">
            <wp:posOffset>-102486</wp:posOffset>
          </wp:positionV>
          <wp:extent cx="2499360" cy="762000"/>
          <wp:effectExtent l="0" t="0" r="0" b="0"/>
          <wp:wrapTight wrapText="bothSides">
            <wp:wrapPolygon edited="0">
              <wp:start x="0" y="0"/>
              <wp:lineTo x="0" y="21060"/>
              <wp:lineTo x="21402" y="21060"/>
              <wp:lineTo x="2140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762000"/>
                  </a:xfrm>
                  <a:prstGeom prst="rect">
                    <a:avLst/>
                  </a:prstGeom>
                  <a:noFill/>
                </pic:spPr>
              </pic:pic>
            </a:graphicData>
          </a:graphic>
          <wp14:sizeRelH relativeFrom="page">
            <wp14:pctWidth>0</wp14:pctWidth>
          </wp14:sizeRelH>
          <wp14:sizeRelV relativeFrom="page">
            <wp14:pctHeight>0</wp14:pctHeight>
          </wp14:sizeRelV>
        </wp:anchor>
      </w:drawing>
    </w:r>
  </w:p>
  <w:p w14:paraId="0827A80F" w14:textId="77777777" w:rsidR="001F33B8" w:rsidRDefault="001F33B8" w:rsidP="00A82432">
    <w:pPr>
      <w:pStyle w:val="Ttulo1"/>
      <w:jc w:val="center"/>
      <w:rPr>
        <w:rFonts w:ascii="Arial" w:hAnsi="Arial" w:cs="Arial"/>
        <w:sz w:val="22"/>
        <w:szCs w:val="22"/>
      </w:rPr>
    </w:pPr>
  </w:p>
  <w:p w14:paraId="2C145A86" w14:textId="77777777" w:rsidR="001F33B8" w:rsidRDefault="001F33B8" w:rsidP="00A82432">
    <w:pPr>
      <w:pStyle w:val="Ttulo1"/>
      <w:jc w:val="center"/>
      <w:rPr>
        <w:rFonts w:ascii="Arial" w:hAnsi="Arial" w:cs="Arial"/>
        <w:sz w:val="22"/>
        <w:szCs w:val="22"/>
      </w:rPr>
    </w:pPr>
  </w:p>
  <w:p w14:paraId="044EFC57" w14:textId="47B51136" w:rsidR="009603B0" w:rsidRDefault="009603B0" w:rsidP="00A82432">
    <w:pPr>
      <w:pStyle w:val="Ttulo1"/>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Symbol"/>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5"/>
    <w:multiLevelType w:val="singleLevel"/>
    <w:tmpl w:val="00000005"/>
    <w:name w:val="WW8Num5"/>
    <w:lvl w:ilvl="0">
      <w:numFmt w:val="bullet"/>
      <w:lvlText w:val="-"/>
      <w:lvlJc w:val="left"/>
      <w:pPr>
        <w:tabs>
          <w:tab w:val="num" w:pos="0"/>
        </w:tabs>
        <w:ind w:left="720" w:hanging="360"/>
      </w:pPr>
      <w:rPr>
        <w:rFonts w:ascii="Arial" w:hAnsi="Arial" w:cs="Arial" w:hint="default"/>
        <w:sz w:val="22"/>
        <w:szCs w:val="22"/>
        <w:lang w:val="es-MX"/>
      </w:rPr>
    </w:lvl>
  </w:abstractNum>
  <w:abstractNum w:abstractNumId="3" w15:restartNumberingAfterBreak="0">
    <w:nsid w:val="08D21F9C"/>
    <w:multiLevelType w:val="hybridMultilevel"/>
    <w:tmpl w:val="BBCE87C4"/>
    <w:lvl w:ilvl="0" w:tplc="0068D5EE">
      <w:start w:val="1"/>
      <w:numFmt w:val="decimal"/>
      <w:lvlText w:val="%1."/>
      <w:lvlJc w:val="left"/>
      <w:pPr>
        <w:ind w:left="549" w:hanging="360"/>
      </w:pPr>
      <w:rPr>
        <w:rFonts w:hint="default"/>
        <w:spacing w:val="-1"/>
        <w:w w:val="100"/>
        <w:lang w:val="es-ES" w:eastAsia="en-US" w:bidi="ar-SA"/>
      </w:rPr>
    </w:lvl>
    <w:lvl w:ilvl="1" w:tplc="9B3243D2">
      <w:numFmt w:val="bullet"/>
      <w:lvlText w:val="•"/>
      <w:lvlJc w:val="left"/>
      <w:pPr>
        <w:ind w:left="1404" w:hanging="360"/>
      </w:pPr>
      <w:rPr>
        <w:rFonts w:hint="default"/>
        <w:lang w:val="es-ES" w:eastAsia="en-US" w:bidi="ar-SA"/>
      </w:rPr>
    </w:lvl>
    <w:lvl w:ilvl="2" w:tplc="485A110C">
      <w:numFmt w:val="bullet"/>
      <w:lvlText w:val="•"/>
      <w:lvlJc w:val="left"/>
      <w:pPr>
        <w:ind w:left="2268" w:hanging="360"/>
      </w:pPr>
      <w:rPr>
        <w:rFonts w:hint="default"/>
        <w:lang w:val="es-ES" w:eastAsia="en-US" w:bidi="ar-SA"/>
      </w:rPr>
    </w:lvl>
    <w:lvl w:ilvl="3" w:tplc="7D1042B8">
      <w:numFmt w:val="bullet"/>
      <w:lvlText w:val="•"/>
      <w:lvlJc w:val="left"/>
      <w:pPr>
        <w:ind w:left="3132" w:hanging="360"/>
      </w:pPr>
      <w:rPr>
        <w:rFonts w:hint="default"/>
        <w:lang w:val="es-ES" w:eastAsia="en-US" w:bidi="ar-SA"/>
      </w:rPr>
    </w:lvl>
    <w:lvl w:ilvl="4" w:tplc="FF3C693E">
      <w:numFmt w:val="bullet"/>
      <w:lvlText w:val="•"/>
      <w:lvlJc w:val="left"/>
      <w:pPr>
        <w:ind w:left="3996" w:hanging="360"/>
      </w:pPr>
      <w:rPr>
        <w:rFonts w:hint="default"/>
        <w:lang w:val="es-ES" w:eastAsia="en-US" w:bidi="ar-SA"/>
      </w:rPr>
    </w:lvl>
    <w:lvl w:ilvl="5" w:tplc="C75EF7E4">
      <w:numFmt w:val="bullet"/>
      <w:lvlText w:val="•"/>
      <w:lvlJc w:val="left"/>
      <w:pPr>
        <w:ind w:left="4860" w:hanging="360"/>
      </w:pPr>
      <w:rPr>
        <w:rFonts w:hint="default"/>
        <w:lang w:val="es-ES" w:eastAsia="en-US" w:bidi="ar-SA"/>
      </w:rPr>
    </w:lvl>
    <w:lvl w:ilvl="6" w:tplc="71788B86">
      <w:numFmt w:val="bullet"/>
      <w:lvlText w:val="•"/>
      <w:lvlJc w:val="left"/>
      <w:pPr>
        <w:ind w:left="5724" w:hanging="360"/>
      </w:pPr>
      <w:rPr>
        <w:rFonts w:hint="default"/>
        <w:lang w:val="es-ES" w:eastAsia="en-US" w:bidi="ar-SA"/>
      </w:rPr>
    </w:lvl>
    <w:lvl w:ilvl="7" w:tplc="1396E56C">
      <w:numFmt w:val="bullet"/>
      <w:lvlText w:val="•"/>
      <w:lvlJc w:val="left"/>
      <w:pPr>
        <w:ind w:left="6588" w:hanging="360"/>
      </w:pPr>
      <w:rPr>
        <w:rFonts w:hint="default"/>
        <w:lang w:val="es-ES" w:eastAsia="en-US" w:bidi="ar-SA"/>
      </w:rPr>
    </w:lvl>
    <w:lvl w:ilvl="8" w:tplc="0A1E9B80">
      <w:numFmt w:val="bullet"/>
      <w:lvlText w:val="•"/>
      <w:lvlJc w:val="left"/>
      <w:pPr>
        <w:ind w:left="7452" w:hanging="360"/>
      </w:pPr>
      <w:rPr>
        <w:rFonts w:hint="default"/>
        <w:lang w:val="es-ES" w:eastAsia="en-US" w:bidi="ar-SA"/>
      </w:rPr>
    </w:lvl>
  </w:abstractNum>
  <w:abstractNum w:abstractNumId="4" w15:restartNumberingAfterBreak="0">
    <w:nsid w:val="0A994D1A"/>
    <w:multiLevelType w:val="multilevel"/>
    <w:tmpl w:val="D48E00F2"/>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0AF20965"/>
    <w:multiLevelType w:val="hybridMultilevel"/>
    <w:tmpl w:val="415855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6D095F"/>
    <w:multiLevelType w:val="multilevel"/>
    <w:tmpl w:val="523E864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15:restartNumberingAfterBreak="0">
    <w:nsid w:val="1571572A"/>
    <w:multiLevelType w:val="multilevel"/>
    <w:tmpl w:val="EBC44C9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950C8E"/>
    <w:multiLevelType w:val="hybridMultilevel"/>
    <w:tmpl w:val="286866B6"/>
    <w:lvl w:ilvl="0" w:tplc="BA6667DC">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293835"/>
    <w:multiLevelType w:val="hybridMultilevel"/>
    <w:tmpl w:val="293C4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614026"/>
    <w:multiLevelType w:val="hybridMultilevel"/>
    <w:tmpl w:val="2DAEBAC6"/>
    <w:lvl w:ilvl="0" w:tplc="F29034E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4B31C6"/>
    <w:multiLevelType w:val="multilevel"/>
    <w:tmpl w:val="C5AAB57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EB4F9C"/>
    <w:multiLevelType w:val="hybridMultilevel"/>
    <w:tmpl w:val="8D8C98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21222F"/>
    <w:multiLevelType w:val="hybridMultilevel"/>
    <w:tmpl w:val="884088C0"/>
    <w:lvl w:ilvl="0" w:tplc="FFFFFFFF">
      <w:start w:val="1"/>
      <w:numFmt w:val="decimal"/>
      <w:lvlText w:val="%1."/>
      <w:lvlJc w:val="left"/>
      <w:pPr>
        <w:tabs>
          <w:tab w:val="num" w:pos="750"/>
        </w:tabs>
        <w:ind w:left="750" w:hanging="39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F80308A"/>
    <w:multiLevelType w:val="hybridMultilevel"/>
    <w:tmpl w:val="984C4650"/>
    <w:lvl w:ilvl="0" w:tplc="240A0017">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E3B88BCC">
      <w:start w:val="1"/>
      <w:numFmt w:val="lowerLetter"/>
      <w:lvlText w:val="%3."/>
      <w:lvlJc w:val="right"/>
      <w:pPr>
        <w:ind w:left="2084" w:hanging="180"/>
      </w:pPr>
      <w:rPr>
        <w:rFonts w:ascii="Arial" w:eastAsia="Arial" w:hAnsi="Arial" w:cs="Arial"/>
      </w:rPr>
    </w:lvl>
    <w:lvl w:ilvl="3" w:tplc="BA3408B2">
      <w:start w:val="1"/>
      <w:numFmt w:val="decimal"/>
      <w:lvlText w:val="%4."/>
      <w:lvlJc w:val="left"/>
      <w:pPr>
        <w:ind w:left="643"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15:restartNumberingAfterBreak="0">
    <w:nsid w:val="218D65DE"/>
    <w:multiLevelType w:val="hybridMultilevel"/>
    <w:tmpl w:val="7396C7E0"/>
    <w:lvl w:ilvl="0" w:tplc="240A0017">
      <w:start w:val="1"/>
      <w:numFmt w:val="lowerLetter"/>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B0410B"/>
    <w:multiLevelType w:val="hybridMultilevel"/>
    <w:tmpl w:val="02CCC8D2"/>
    <w:lvl w:ilvl="0" w:tplc="240A0017">
      <w:start w:val="1"/>
      <w:numFmt w:val="lowerLetter"/>
      <w:lvlText w:val="%1)"/>
      <w:lvlJc w:val="left"/>
      <w:pPr>
        <w:ind w:left="720" w:hanging="360"/>
      </w:pPr>
    </w:lvl>
    <w:lvl w:ilvl="1" w:tplc="240A0019">
      <w:start w:val="1"/>
      <w:numFmt w:val="lowerLetter"/>
      <w:lvlText w:val="%2."/>
      <w:lvlJc w:val="left"/>
      <w:pPr>
        <w:ind w:left="785" w:hanging="360"/>
      </w:pPr>
    </w:lvl>
    <w:lvl w:ilvl="2" w:tplc="DE0AAD18">
      <w:start w:val="2"/>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3B72A1"/>
    <w:multiLevelType w:val="hybridMultilevel"/>
    <w:tmpl w:val="C6BEF51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B563C64"/>
    <w:multiLevelType w:val="hybridMultilevel"/>
    <w:tmpl w:val="EB780E60"/>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2C811B23"/>
    <w:multiLevelType w:val="hybridMultilevel"/>
    <w:tmpl w:val="7A92CA48"/>
    <w:lvl w:ilvl="0" w:tplc="BA6AFF4A">
      <w:start w:val="1"/>
      <w:numFmt w:val="upperLetter"/>
      <w:lvlText w:val="%1."/>
      <w:lvlJc w:val="left"/>
      <w:pPr>
        <w:ind w:left="810" w:hanging="450"/>
      </w:pPr>
      <w:rPr>
        <w:rFonts w:ascii="Helvetica" w:eastAsia="Arial" w:hAnsi="Helvetica" w:cs="Helvetic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DA25DDB"/>
    <w:multiLevelType w:val="hybridMultilevel"/>
    <w:tmpl w:val="C18CD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F4E067E"/>
    <w:multiLevelType w:val="multilevel"/>
    <w:tmpl w:val="7644AB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0A1696"/>
    <w:multiLevelType w:val="hybridMultilevel"/>
    <w:tmpl w:val="463A6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0761F9"/>
    <w:multiLevelType w:val="hybridMultilevel"/>
    <w:tmpl w:val="98C077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4A28FF"/>
    <w:multiLevelType w:val="multilevel"/>
    <w:tmpl w:val="031E0A7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B984C3C"/>
    <w:multiLevelType w:val="hybridMultilevel"/>
    <w:tmpl w:val="ACAA79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85554C"/>
    <w:multiLevelType w:val="multilevel"/>
    <w:tmpl w:val="33F8FC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4E8C046A"/>
    <w:multiLevelType w:val="hybridMultilevel"/>
    <w:tmpl w:val="26420980"/>
    <w:lvl w:ilvl="0" w:tplc="240A0019">
      <w:start w:val="1"/>
      <w:numFmt w:val="lowerLetter"/>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510C6F5F"/>
    <w:multiLevelType w:val="hybridMultilevel"/>
    <w:tmpl w:val="7396C7E0"/>
    <w:lvl w:ilvl="0" w:tplc="240A0017">
      <w:start w:val="1"/>
      <w:numFmt w:val="lowerLetter"/>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80927DB"/>
    <w:multiLevelType w:val="hybridMultilevel"/>
    <w:tmpl w:val="7278BE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793879"/>
    <w:multiLevelType w:val="hybridMultilevel"/>
    <w:tmpl w:val="7DA0DC8A"/>
    <w:lvl w:ilvl="0" w:tplc="6532A9C0">
      <w:start w:val="3"/>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B93691"/>
    <w:multiLevelType w:val="hybridMultilevel"/>
    <w:tmpl w:val="253CFB1A"/>
    <w:lvl w:ilvl="0" w:tplc="3E5E30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2714408"/>
    <w:multiLevelType w:val="hybridMultilevel"/>
    <w:tmpl w:val="A606C110"/>
    <w:lvl w:ilvl="0" w:tplc="CE0C2DA6">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64487594"/>
    <w:multiLevelType w:val="multilevel"/>
    <w:tmpl w:val="10F8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80E79"/>
    <w:multiLevelType w:val="multilevel"/>
    <w:tmpl w:val="523E8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6F45C53"/>
    <w:multiLevelType w:val="hybridMultilevel"/>
    <w:tmpl w:val="7396C7E0"/>
    <w:lvl w:ilvl="0" w:tplc="240A0017">
      <w:start w:val="1"/>
      <w:numFmt w:val="lowerLetter"/>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75A22AA"/>
    <w:multiLevelType w:val="hybridMultilevel"/>
    <w:tmpl w:val="1DBC03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3F3566"/>
    <w:multiLevelType w:val="hybridMultilevel"/>
    <w:tmpl w:val="9F9A84E4"/>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F8A59A7"/>
    <w:multiLevelType w:val="hybridMultilevel"/>
    <w:tmpl w:val="6A3C1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0984911"/>
    <w:multiLevelType w:val="hybridMultilevel"/>
    <w:tmpl w:val="C6E00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3BA7421"/>
    <w:multiLevelType w:val="hybridMultilevel"/>
    <w:tmpl w:val="F0DCF0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15:restartNumberingAfterBreak="0">
    <w:nsid w:val="740E11B1"/>
    <w:multiLevelType w:val="multilevel"/>
    <w:tmpl w:val="D80CFDE0"/>
    <w:lvl w:ilvl="0">
      <w:start w:val="1"/>
      <w:numFmt w:val="lowerLetter"/>
      <w:lvlText w:val="%1)"/>
      <w:lvlJc w:val="left"/>
      <w:pPr>
        <w:tabs>
          <w:tab w:val="num" w:pos="846"/>
        </w:tabs>
        <w:ind w:left="846" w:hanging="705"/>
      </w:pPr>
      <w:rPr>
        <w:rFonts w:ascii="Helvetica" w:eastAsia="Arial" w:hAnsi="Helvetica" w:cs="Helvetica" w:hint="default"/>
      </w:rPr>
    </w:lvl>
    <w:lvl w:ilvl="1">
      <w:start w:val="1"/>
      <w:numFmt w:val="decimal"/>
      <w:lvlText w:val="%1.%2"/>
      <w:lvlJc w:val="left"/>
      <w:pPr>
        <w:tabs>
          <w:tab w:val="num" w:pos="846"/>
        </w:tabs>
        <w:ind w:left="846" w:hanging="705"/>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1221"/>
        </w:tabs>
        <w:ind w:left="1221" w:hanging="1080"/>
      </w:pPr>
      <w:rPr>
        <w:rFonts w:hint="default"/>
      </w:rPr>
    </w:lvl>
    <w:lvl w:ilvl="4">
      <w:start w:val="1"/>
      <w:numFmt w:val="decimal"/>
      <w:lvlText w:val="%1.%2.%3.%4.%5"/>
      <w:lvlJc w:val="left"/>
      <w:pPr>
        <w:tabs>
          <w:tab w:val="num" w:pos="1221"/>
        </w:tabs>
        <w:ind w:left="1221" w:hanging="1080"/>
      </w:pPr>
      <w:rPr>
        <w:rFonts w:hint="default"/>
      </w:rPr>
    </w:lvl>
    <w:lvl w:ilvl="5">
      <w:start w:val="1"/>
      <w:numFmt w:val="decimal"/>
      <w:lvlText w:val="%1.%2.%3.%4.%5.%6"/>
      <w:lvlJc w:val="left"/>
      <w:pPr>
        <w:tabs>
          <w:tab w:val="num" w:pos="1581"/>
        </w:tabs>
        <w:ind w:left="1581" w:hanging="1440"/>
      </w:pPr>
      <w:rPr>
        <w:rFonts w:hint="default"/>
      </w:rPr>
    </w:lvl>
    <w:lvl w:ilvl="6">
      <w:start w:val="1"/>
      <w:numFmt w:val="decimal"/>
      <w:lvlText w:val="%1.%2.%3.%4.%5.%6.%7"/>
      <w:lvlJc w:val="left"/>
      <w:pPr>
        <w:tabs>
          <w:tab w:val="num" w:pos="1581"/>
        </w:tabs>
        <w:ind w:left="1581" w:hanging="1440"/>
      </w:pPr>
      <w:rPr>
        <w:rFonts w:hint="default"/>
      </w:rPr>
    </w:lvl>
    <w:lvl w:ilvl="7">
      <w:start w:val="1"/>
      <w:numFmt w:val="decimal"/>
      <w:lvlText w:val="%1.%2.%3.%4.%5.%6.%7.%8"/>
      <w:lvlJc w:val="left"/>
      <w:pPr>
        <w:tabs>
          <w:tab w:val="num" w:pos="1941"/>
        </w:tabs>
        <w:ind w:left="1941" w:hanging="1800"/>
      </w:pPr>
      <w:rPr>
        <w:rFonts w:hint="default"/>
      </w:rPr>
    </w:lvl>
    <w:lvl w:ilvl="8">
      <w:start w:val="1"/>
      <w:numFmt w:val="decimal"/>
      <w:lvlText w:val="%1.%2.%3.%4.%5.%6.%7.%8.%9"/>
      <w:lvlJc w:val="left"/>
      <w:pPr>
        <w:tabs>
          <w:tab w:val="num" w:pos="1941"/>
        </w:tabs>
        <w:ind w:left="1941" w:hanging="1800"/>
      </w:pPr>
      <w:rPr>
        <w:rFonts w:hint="default"/>
      </w:rPr>
    </w:lvl>
  </w:abstractNum>
  <w:abstractNum w:abstractNumId="42" w15:restartNumberingAfterBreak="0">
    <w:nsid w:val="759411D1"/>
    <w:multiLevelType w:val="hybridMultilevel"/>
    <w:tmpl w:val="060E81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8565492"/>
    <w:multiLevelType w:val="hybridMultilevel"/>
    <w:tmpl w:val="62B2B5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2E13FA"/>
    <w:multiLevelType w:val="hybridMultilevel"/>
    <w:tmpl w:val="F7A2BE98"/>
    <w:lvl w:ilvl="0" w:tplc="DC542064">
      <w:start w:val="1"/>
      <w:numFmt w:val="lowerLetter"/>
      <w:lvlText w:val="%1."/>
      <w:lvlJc w:val="left"/>
      <w:pPr>
        <w:ind w:left="1152" w:hanging="360"/>
      </w:pPr>
      <w:rPr>
        <w:rFonts w:cs="Arial" w:hint="default"/>
        <w:sz w:val="18"/>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45" w15:restartNumberingAfterBreak="0">
    <w:nsid w:val="7D921DA6"/>
    <w:multiLevelType w:val="multilevel"/>
    <w:tmpl w:val="1D3A98A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32"/>
  </w:num>
  <w:num w:numId="4">
    <w:abstractNumId w:val="26"/>
  </w:num>
  <w:num w:numId="5">
    <w:abstractNumId w:val="7"/>
  </w:num>
  <w:num w:numId="6">
    <w:abstractNumId w:val="37"/>
  </w:num>
  <w:num w:numId="7">
    <w:abstractNumId w:val="2"/>
  </w:num>
  <w:num w:numId="8">
    <w:abstractNumId w:val="11"/>
  </w:num>
  <w:num w:numId="9">
    <w:abstractNumId w:val="10"/>
  </w:num>
  <w:num w:numId="10">
    <w:abstractNumId w:val="38"/>
  </w:num>
  <w:num w:numId="11">
    <w:abstractNumId w:val="33"/>
  </w:num>
  <w:num w:numId="12">
    <w:abstractNumId w:val="36"/>
  </w:num>
  <w:num w:numId="13">
    <w:abstractNumId w:val="39"/>
  </w:num>
  <w:num w:numId="14">
    <w:abstractNumId w:val="31"/>
  </w:num>
  <w:num w:numId="15">
    <w:abstractNumId w:val="3"/>
  </w:num>
  <w:num w:numId="16">
    <w:abstractNumId w:val="4"/>
  </w:num>
  <w:num w:numId="17">
    <w:abstractNumId w:val="30"/>
  </w:num>
  <w:num w:numId="18">
    <w:abstractNumId w:val="22"/>
  </w:num>
  <w:num w:numId="19">
    <w:abstractNumId w:val="28"/>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4"/>
  </w:num>
  <w:num w:numId="24">
    <w:abstractNumId w:val="25"/>
  </w:num>
  <w:num w:numId="25">
    <w:abstractNumId w:val="14"/>
  </w:num>
  <w:num w:numId="26">
    <w:abstractNumId w:val="12"/>
  </w:num>
  <w:num w:numId="27">
    <w:abstractNumId w:val="23"/>
  </w:num>
  <w:num w:numId="28">
    <w:abstractNumId w:val="40"/>
  </w:num>
  <w:num w:numId="29">
    <w:abstractNumId w:val="42"/>
  </w:num>
  <w:num w:numId="30">
    <w:abstractNumId w:val="29"/>
  </w:num>
  <w:num w:numId="31">
    <w:abstractNumId w:val="18"/>
  </w:num>
  <w:num w:numId="32">
    <w:abstractNumId w:val="43"/>
  </w:num>
  <w:num w:numId="33">
    <w:abstractNumId w:val="41"/>
  </w:num>
  <w:num w:numId="34">
    <w:abstractNumId w:val="45"/>
  </w:num>
  <w:num w:numId="35">
    <w:abstractNumId w:val="16"/>
  </w:num>
  <w:num w:numId="36">
    <w:abstractNumId w:val="21"/>
  </w:num>
  <w:num w:numId="37">
    <w:abstractNumId w:val="20"/>
  </w:num>
  <w:num w:numId="38">
    <w:abstractNumId w:val="6"/>
  </w:num>
  <w:num w:numId="39">
    <w:abstractNumId w:val="9"/>
  </w:num>
  <w:num w:numId="40">
    <w:abstractNumId w:val="35"/>
  </w:num>
  <w:num w:numId="41">
    <w:abstractNumId w:val="24"/>
  </w:num>
  <w:num w:numId="42">
    <w:abstractNumId w:val="15"/>
  </w:num>
  <w:num w:numId="43">
    <w:abstractNumId w:val="5"/>
  </w:num>
  <w:num w:numId="44">
    <w:abstractNumId w:val="8"/>
  </w:num>
  <w:num w:numId="45">
    <w:abstractNumId w:val="44"/>
  </w:num>
  <w:num w:numId="4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9C"/>
    <w:rsid w:val="00000522"/>
    <w:rsid w:val="00002C7E"/>
    <w:rsid w:val="0000444B"/>
    <w:rsid w:val="0000573E"/>
    <w:rsid w:val="00005AA7"/>
    <w:rsid w:val="000068CD"/>
    <w:rsid w:val="000139EB"/>
    <w:rsid w:val="000150E9"/>
    <w:rsid w:val="00015BE6"/>
    <w:rsid w:val="00015D6C"/>
    <w:rsid w:val="0001645E"/>
    <w:rsid w:val="00021316"/>
    <w:rsid w:val="0002325C"/>
    <w:rsid w:val="00024AF6"/>
    <w:rsid w:val="00036275"/>
    <w:rsid w:val="00041794"/>
    <w:rsid w:val="00042829"/>
    <w:rsid w:val="00053C56"/>
    <w:rsid w:val="00056296"/>
    <w:rsid w:val="000575C6"/>
    <w:rsid w:val="00057A3C"/>
    <w:rsid w:val="0006002B"/>
    <w:rsid w:val="000602C1"/>
    <w:rsid w:val="000616BB"/>
    <w:rsid w:val="00061A45"/>
    <w:rsid w:val="00061E6C"/>
    <w:rsid w:val="00062608"/>
    <w:rsid w:val="000647BE"/>
    <w:rsid w:val="00067E7F"/>
    <w:rsid w:val="00067F6C"/>
    <w:rsid w:val="0007049F"/>
    <w:rsid w:val="00074733"/>
    <w:rsid w:val="00074D1C"/>
    <w:rsid w:val="00080A50"/>
    <w:rsid w:val="00081CD0"/>
    <w:rsid w:val="000829E1"/>
    <w:rsid w:val="00084D08"/>
    <w:rsid w:val="00084DEE"/>
    <w:rsid w:val="00086055"/>
    <w:rsid w:val="00091386"/>
    <w:rsid w:val="00093C96"/>
    <w:rsid w:val="000A100E"/>
    <w:rsid w:val="000A201A"/>
    <w:rsid w:val="000A600F"/>
    <w:rsid w:val="000A7525"/>
    <w:rsid w:val="000B31F8"/>
    <w:rsid w:val="000B3D22"/>
    <w:rsid w:val="000B5CE9"/>
    <w:rsid w:val="000B75A8"/>
    <w:rsid w:val="000C5F65"/>
    <w:rsid w:val="000C7216"/>
    <w:rsid w:val="000D03A4"/>
    <w:rsid w:val="000D122D"/>
    <w:rsid w:val="000D2E8D"/>
    <w:rsid w:val="000D5415"/>
    <w:rsid w:val="000D7135"/>
    <w:rsid w:val="000D77E8"/>
    <w:rsid w:val="000E0534"/>
    <w:rsid w:val="000E0726"/>
    <w:rsid w:val="000E28F5"/>
    <w:rsid w:val="000E29CA"/>
    <w:rsid w:val="000E2A3E"/>
    <w:rsid w:val="000E4C8E"/>
    <w:rsid w:val="000F05B4"/>
    <w:rsid w:val="000F1E23"/>
    <w:rsid w:val="000F5C93"/>
    <w:rsid w:val="000F69B3"/>
    <w:rsid w:val="000F76A0"/>
    <w:rsid w:val="0010024F"/>
    <w:rsid w:val="001007C1"/>
    <w:rsid w:val="00102095"/>
    <w:rsid w:val="00104349"/>
    <w:rsid w:val="00110F7F"/>
    <w:rsid w:val="00112A7C"/>
    <w:rsid w:val="00112BB3"/>
    <w:rsid w:val="0011630C"/>
    <w:rsid w:val="0011637B"/>
    <w:rsid w:val="00116582"/>
    <w:rsid w:val="001168FD"/>
    <w:rsid w:val="00120C54"/>
    <w:rsid w:val="0012385B"/>
    <w:rsid w:val="0012549B"/>
    <w:rsid w:val="00126AF6"/>
    <w:rsid w:val="00134F91"/>
    <w:rsid w:val="00135911"/>
    <w:rsid w:val="00136902"/>
    <w:rsid w:val="0014068F"/>
    <w:rsid w:val="0014491A"/>
    <w:rsid w:val="00145A51"/>
    <w:rsid w:val="00146518"/>
    <w:rsid w:val="0014695F"/>
    <w:rsid w:val="00151B80"/>
    <w:rsid w:val="0016038E"/>
    <w:rsid w:val="001615F9"/>
    <w:rsid w:val="00164E00"/>
    <w:rsid w:val="00166A87"/>
    <w:rsid w:val="00166EF2"/>
    <w:rsid w:val="00166FE9"/>
    <w:rsid w:val="001708B5"/>
    <w:rsid w:val="00171BEA"/>
    <w:rsid w:val="00173247"/>
    <w:rsid w:val="00173C3F"/>
    <w:rsid w:val="00175152"/>
    <w:rsid w:val="00180A5B"/>
    <w:rsid w:val="001825A0"/>
    <w:rsid w:val="00184800"/>
    <w:rsid w:val="00191B46"/>
    <w:rsid w:val="00192050"/>
    <w:rsid w:val="00193A05"/>
    <w:rsid w:val="00195C75"/>
    <w:rsid w:val="001A2F2A"/>
    <w:rsid w:val="001A403C"/>
    <w:rsid w:val="001A41BD"/>
    <w:rsid w:val="001A7AF1"/>
    <w:rsid w:val="001B3B3E"/>
    <w:rsid w:val="001B566D"/>
    <w:rsid w:val="001B7676"/>
    <w:rsid w:val="001C05B2"/>
    <w:rsid w:val="001C3AF9"/>
    <w:rsid w:val="001C4DA4"/>
    <w:rsid w:val="001C5274"/>
    <w:rsid w:val="001C566B"/>
    <w:rsid w:val="001C5E3C"/>
    <w:rsid w:val="001D3F2E"/>
    <w:rsid w:val="001E0371"/>
    <w:rsid w:val="001E2900"/>
    <w:rsid w:val="001E6222"/>
    <w:rsid w:val="001E72DD"/>
    <w:rsid w:val="001F14C0"/>
    <w:rsid w:val="001F33B8"/>
    <w:rsid w:val="001F6A21"/>
    <w:rsid w:val="001F6FD0"/>
    <w:rsid w:val="002002C9"/>
    <w:rsid w:val="0020598D"/>
    <w:rsid w:val="00216C28"/>
    <w:rsid w:val="00220FC6"/>
    <w:rsid w:val="00223E1E"/>
    <w:rsid w:val="00224EF8"/>
    <w:rsid w:val="00224F13"/>
    <w:rsid w:val="002311A6"/>
    <w:rsid w:val="00233B75"/>
    <w:rsid w:val="00233F6D"/>
    <w:rsid w:val="0023432F"/>
    <w:rsid w:val="00235CB3"/>
    <w:rsid w:val="00237756"/>
    <w:rsid w:val="00242672"/>
    <w:rsid w:val="00242C27"/>
    <w:rsid w:val="00242FB4"/>
    <w:rsid w:val="002505DE"/>
    <w:rsid w:val="002510B9"/>
    <w:rsid w:val="0025173B"/>
    <w:rsid w:val="002527D8"/>
    <w:rsid w:val="00253CB0"/>
    <w:rsid w:val="00253CE0"/>
    <w:rsid w:val="00255825"/>
    <w:rsid w:val="002575B6"/>
    <w:rsid w:val="002622CE"/>
    <w:rsid w:val="0026478C"/>
    <w:rsid w:val="002661AB"/>
    <w:rsid w:val="002663E4"/>
    <w:rsid w:val="00266D3C"/>
    <w:rsid w:val="00267152"/>
    <w:rsid w:val="00270CF1"/>
    <w:rsid w:val="002748C5"/>
    <w:rsid w:val="0027587A"/>
    <w:rsid w:val="002767F1"/>
    <w:rsid w:val="00276F57"/>
    <w:rsid w:val="00277F62"/>
    <w:rsid w:val="00280739"/>
    <w:rsid w:val="00281B87"/>
    <w:rsid w:val="00282135"/>
    <w:rsid w:val="002823B6"/>
    <w:rsid w:val="002841AF"/>
    <w:rsid w:val="00284288"/>
    <w:rsid w:val="00287AF2"/>
    <w:rsid w:val="00291F45"/>
    <w:rsid w:val="00296F24"/>
    <w:rsid w:val="002A2481"/>
    <w:rsid w:val="002A2953"/>
    <w:rsid w:val="002A5401"/>
    <w:rsid w:val="002A662A"/>
    <w:rsid w:val="002A66C7"/>
    <w:rsid w:val="002A7F95"/>
    <w:rsid w:val="002B04E6"/>
    <w:rsid w:val="002B451C"/>
    <w:rsid w:val="002B4E1F"/>
    <w:rsid w:val="002B543A"/>
    <w:rsid w:val="002B5FB8"/>
    <w:rsid w:val="002C6B1D"/>
    <w:rsid w:val="002C7258"/>
    <w:rsid w:val="002D022A"/>
    <w:rsid w:val="002D091C"/>
    <w:rsid w:val="002D0EFE"/>
    <w:rsid w:val="002D3EC3"/>
    <w:rsid w:val="002D4771"/>
    <w:rsid w:val="002D4DF7"/>
    <w:rsid w:val="002D58FF"/>
    <w:rsid w:val="002D6241"/>
    <w:rsid w:val="002D7432"/>
    <w:rsid w:val="002E02FE"/>
    <w:rsid w:val="002E098A"/>
    <w:rsid w:val="002E1BF5"/>
    <w:rsid w:val="002E37EE"/>
    <w:rsid w:val="002E6EF0"/>
    <w:rsid w:val="002E784C"/>
    <w:rsid w:val="002F4AC2"/>
    <w:rsid w:val="002F5AF9"/>
    <w:rsid w:val="002F5E43"/>
    <w:rsid w:val="003035A1"/>
    <w:rsid w:val="00306641"/>
    <w:rsid w:val="00307673"/>
    <w:rsid w:val="003145A5"/>
    <w:rsid w:val="0031733D"/>
    <w:rsid w:val="00321902"/>
    <w:rsid w:val="003222BE"/>
    <w:rsid w:val="00323121"/>
    <w:rsid w:val="00331040"/>
    <w:rsid w:val="003348CB"/>
    <w:rsid w:val="00335EE9"/>
    <w:rsid w:val="00337624"/>
    <w:rsid w:val="0034016D"/>
    <w:rsid w:val="00341369"/>
    <w:rsid w:val="003414F3"/>
    <w:rsid w:val="00341505"/>
    <w:rsid w:val="0034389D"/>
    <w:rsid w:val="0034522C"/>
    <w:rsid w:val="00350701"/>
    <w:rsid w:val="003508BC"/>
    <w:rsid w:val="00350AF0"/>
    <w:rsid w:val="00356BEA"/>
    <w:rsid w:val="0035717B"/>
    <w:rsid w:val="00362470"/>
    <w:rsid w:val="00363FF3"/>
    <w:rsid w:val="00365DDA"/>
    <w:rsid w:val="00367463"/>
    <w:rsid w:val="00367D92"/>
    <w:rsid w:val="00375944"/>
    <w:rsid w:val="00376185"/>
    <w:rsid w:val="00381959"/>
    <w:rsid w:val="00384E7E"/>
    <w:rsid w:val="00386B73"/>
    <w:rsid w:val="00387507"/>
    <w:rsid w:val="00390EEA"/>
    <w:rsid w:val="0039200C"/>
    <w:rsid w:val="00393704"/>
    <w:rsid w:val="00393F70"/>
    <w:rsid w:val="003945AC"/>
    <w:rsid w:val="00395756"/>
    <w:rsid w:val="00395BDF"/>
    <w:rsid w:val="003A0B3A"/>
    <w:rsid w:val="003A2331"/>
    <w:rsid w:val="003A23A9"/>
    <w:rsid w:val="003A2A01"/>
    <w:rsid w:val="003A407D"/>
    <w:rsid w:val="003A6E1F"/>
    <w:rsid w:val="003B21B3"/>
    <w:rsid w:val="003B2D00"/>
    <w:rsid w:val="003B5A27"/>
    <w:rsid w:val="003C2A98"/>
    <w:rsid w:val="003C3632"/>
    <w:rsid w:val="003C79D1"/>
    <w:rsid w:val="003D443D"/>
    <w:rsid w:val="003E42BF"/>
    <w:rsid w:val="003E4E79"/>
    <w:rsid w:val="003E643C"/>
    <w:rsid w:val="003E738E"/>
    <w:rsid w:val="003E7827"/>
    <w:rsid w:val="003F04EB"/>
    <w:rsid w:val="003F11A1"/>
    <w:rsid w:val="003F1819"/>
    <w:rsid w:val="003F3021"/>
    <w:rsid w:val="003F3D8F"/>
    <w:rsid w:val="003F4C6A"/>
    <w:rsid w:val="003F5D93"/>
    <w:rsid w:val="004041EC"/>
    <w:rsid w:val="00405D31"/>
    <w:rsid w:val="00411F15"/>
    <w:rsid w:val="004135D6"/>
    <w:rsid w:val="004140F5"/>
    <w:rsid w:val="00424295"/>
    <w:rsid w:val="004251F4"/>
    <w:rsid w:val="004255DD"/>
    <w:rsid w:val="0042563C"/>
    <w:rsid w:val="0042601A"/>
    <w:rsid w:val="00427506"/>
    <w:rsid w:val="00427BAF"/>
    <w:rsid w:val="00432E9B"/>
    <w:rsid w:val="004332D6"/>
    <w:rsid w:val="004355FE"/>
    <w:rsid w:val="00435EC9"/>
    <w:rsid w:val="00436E4D"/>
    <w:rsid w:val="004420A5"/>
    <w:rsid w:val="004465DE"/>
    <w:rsid w:val="00447966"/>
    <w:rsid w:val="00454AE4"/>
    <w:rsid w:val="00456B7A"/>
    <w:rsid w:val="00456BAB"/>
    <w:rsid w:val="00463C93"/>
    <w:rsid w:val="00470379"/>
    <w:rsid w:val="00471E6F"/>
    <w:rsid w:val="004729FA"/>
    <w:rsid w:val="00473223"/>
    <w:rsid w:val="00474590"/>
    <w:rsid w:val="00474907"/>
    <w:rsid w:val="00481D98"/>
    <w:rsid w:val="00481DC0"/>
    <w:rsid w:val="00482464"/>
    <w:rsid w:val="00483B33"/>
    <w:rsid w:val="004849BB"/>
    <w:rsid w:val="00485240"/>
    <w:rsid w:val="00486CD8"/>
    <w:rsid w:val="00491A72"/>
    <w:rsid w:val="00493AC9"/>
    <w:rsid w:val="00493FA9"/>
    <w:rsid w:val="0049408F"/>
    <w:rsid w:val="00494234"/>
    <w:rsid w:val="004967E1"/>
    <w:rsid w:val="004A003C"/>
    <w:rsid w:val="004A51AC"/>
    <w:rsid w:val="004A5AF8"/>
    <w:rsid w:val="004A7E38"/>
    <w:rsid w:val="004B0B67"/>
    <w:rsid w:val="004B1569"/>
    <w:rsid w:val="004B2B37"/>
    <w:rsid w:val="004B3431"/>
    <w:rsid w:val="004B73E0"/>
    <w:rsid w:val="004C0D11"/>
    <w:rsid w:val="004C24E7"/>
    <w:rsid w:val="004C41CE"/>
    <w:rsid w:val="004C4C62"/>
    <w:rsid w:val="004C5834"/>
    <w:rsid w:val="004C6D59"/>
    <w:rsid w:val="004C772F"/>
    <w:rsid w:val="004D00CD"/>
    <w:rsid w:val="004D3D84"/>
    <w:rsid w:val="004D4CA7"/>
    <w:rsid w:val="004D63E2"/>
    <w:rsid w:val="004D6CDF"/>
    <w:rsid w:val="004E0479"/>
    <w:rsid w:val="004E0FBD"/>
    <w:rsid w:val="004E1E4F"/>
    <w:rsid w:val="004E2844"/>
    <w:rsid w:val="004E5143"/>
    <w:rsid w:val="004E5A15"/>
    <w:rsid w:val="004E5B2E"/>
    <w:rsid w:val="004F1C00"/>
    <w:rsid w:val="004F32D0"/>
    <w:rsid w:val="004F65D3"/>
    <w:rsid w:val="004F694E"/>
    <w:rsid w:val="004F6D5A"/>
    <w:rsid w:val="00500B7D"/>
    <w:rsid w:val="00502FD8"/>
    <w:rsid w:val="00503670"/>
    <w:rsid w:val="00503951"/>
    <w:rsid w:val="00503FA8"/>
    <w:rsid w:val="005042B1"/>
    <w:rsid w:val="00506D1C"/>
    <w:rsid w:val="00507A69"/>
    <w:rsid w:val="00511C4D"/>
    <w:rsid w:val="005120A5"/>
    <w:rsid w:val="00512D77"/>
    <w:rsid w:val="00513B6A"/>
    <w:rsid w:val="00516DD8"/>
    <w:rsid w:val="00517E26"/>
    <w:rsid w:val="00520072"/>
    <w:rsid w:val="0052106D"/>
    <w:rsid w:val="00521496"/>
    <w:rsid w:val="00527ED6"/>
    <w:rsid w:val="00530B30"/>
    <w:rsid w:val="005377C7"/>
    <w:rsid w:val="0054399F"/>
    <w:rsid w:val="00547744"/>
    <w:rsid w:val="005539F4"/>
    <w:rsid w:val="005545CF"/>
    <w:rsid w:val="00554AE9"/>
    <w:rsid w:val="00554B5A"/>
    <w:rsid w:val="005579EC"/>
    <w:rsid w:val="00562200"/>
    <w:rsid w:val="00564810"/>
    <w:rsid w:val="0056487A"/>
    <w:rsid w:val="005725CE"/>
    <w:rsid w:val="00580CD3"/>
    <w:rsid w:val="00587024"/>
    <w:rsid w:val="0059017D"/>
    <w:rsid w:val="005A1526"/>
    <w:rsid w:val="005A19E0"/>
    <w:rsid w:val="005A284C"/>
    <w:rsid w:val="005A4D06"/>
    <w:rsid w:val="005A5EF6"/>
    <w:rsid w:val="005A6142"/>
    <w:rsid w:val="005C56DC"/>
    <w:rsid w:val="005C5754"/>
    <w:rsid w:val="005C7C51"/>
    <w:rsid w:val="005D00DB"/>
    <w:rsid w:val="005D12C9"/>
    <w:rsid w:val="005D13BF"/>
    <w:rsid w:val="005D1C69"/>
    <w:rsid w:val="005D328C"/>
    <w:rsid w:val="005D34DE"/>
    <w:rsid w:val="005E0B82"/>
    <w:rsid w:val="005E5A08"/>
    <w:rsid w:val="005E60B8"/>
    <w:rsid w:val="005E689C"/>
    <w:rsid w:val="005E6AB0"/>
    <w:rsid w:val="005E6F3B"/>
    <w:rsid w:val="005E777C"/>
    <w:rsid w:val="005F06A9"/>
    <w:rsid w:val="005F2278"/>
    <w:rsid w:val="005F2621"/>
    <w:rsid w:val="005F4762"/>
    <w:rsid w:val="005F540D"/>
    <w:rsid w:val="005F582B"/>
    <w:rsid w:val="005F7953"/>
    <w:rsid w:val="00606A3C"/>
    <w:rsid w:val="0061145F"/>
    <w:rsid w:val="0061254B"/>
    <w:rsid w:val="00615299"/>
    <w:rsid w:val="00615D33"/>
    <w:rsid w:val="00616EC0"/>
    <w:rsid w:val="00620195"/>
    <w:rsid w:val="006223CD"/>
    <w:rsid w:val="0062409A"/>
    <w:rsid w:val="00624EA6"/>
    <w:rsid w:val="00632013"/>
    <w:rsid w:val="00633843"/>
    <w:rsid w:val="00635409"/>
    <w:rsid w:val="00642865"/>
    <w:rsid w:val="00646E11"/>
    <w:rsid w:val="00654D16"/>
    <w:rsid w:val="00657CCE"/>
    <w:rsid w:val="00663D1D"/>
    <w:rsid w:val="00666FDD"/>
    <w:rsid w:val="006708B5"/>
    <w:rsid w:val="00675771"/>
    <w:rsid w:val="00675F29"/>
    <w:rsid w:val="00680D4E"/>
    <w:rsid w:val="00681396"/>
    <w:rsid w:val="00682558"/>
    <w:rsid w:val="0068796B"/>
    <w:rsid w:val="00687D0B"/>
    <w:rsid w:val="00690E99"/>
    <w:rsid w:val="00697238"/>
    <w:rsid w:val="006A1EC0"/>
    <w:rsid w:val="006A2D25"/>
    <w:rsid w:val="006A3DBF"/>
    <w:rsid w:val="006A765F"/>
    <w:rsid w:val="006A7E91"/>
    <w:rsid w:val="006B15AF"/>
    <w:rsid w:val="006B37A8"/>
    <w:rsid w:val="006B3C46"/>
    <w:rsid w:val="006B5B4F"/>
    <w:rsid w:val="006C121C"/>
    <w:rsid w:val="006C41BD"/>
    <w:rsid w:val="006C4616"/>
    <w:rsid w:val="006C4CB4"/>
    <w:rsid w:val="006D62B5"/>
    <w:rsid w:val="006D679F"/>
    <w:rsid w:val="006E19EE"/>
    <w:rsid w:val="006E4C41"/>
    <w:rsid w:val="006F578D"/>
    <w:rsid w:val="00701D58"/>
    <w:rsid w:val="007029F8"/>
    <w:rsid w:val="0070463E"/>
    <w:rsid w:val="00704DEF"/>
    <w:rsid w:val="00704E4C"/>
    <w:rsid w:val="00704EDE"/>
    <w:rsid w:val="00705058"/>
    <w:rsid w:val="00705215"/>
    <w:rsid w:val="00705750"/>
    <w:rsid w:val="007062E4"/>
    <w:rsid w:val="00706560"/>
    <w:rsid w:val="00707E42"/>
    <w:rsid w:val="00710BB9"/>
    <w:rsid w:val="007110F0"/>
    <w:rsid w:val="00716939"/>
    <w:rsid w:val="00716FE0"/>
    <w:rsid w:val="0072119E"/>
    <w:rsid w:val="00721498"/>
    <w:rsid w:val="007240C6"/>
    <w:rsid w:val="00724B14"/>
    <w:rsid w:val="00731306"/>
    <w:rsid w:val="0073259F"/>
    <w:rsid w:val="00732E11"/>
    <w:rsid w:val="00735F13"/>
    <w:rsid w:val="00742D5A"/>
    <w:rsid w:val="007442E2"/>
    <w:rsid w:val="00745716"/>
    <w:rsid w:val="00745CD1"/>
    <w:rsid w:val="00751756"/>
    <w:rsid w:val="00751A9D"/>
    <w:rsid w:val="00752D23"/>
    <w:rsid w:val="0075308A"/>
    <w:rsid w:val="00760C64"/>
    <w:rsid w:val="00760DBC"/>
    <w:rsid w:val="00761216"/>
    <w:rsid w:val="007634CB"/>
    <w:rsid w:val="00763C27"/>
    <w:rsid w:val="00770A1B"/>
    <w:rsid w:val="00771F12"/>
    <w:rsid w:val="00771F7E"/>
    <w:rsid w:val="00772904"/>
    <w:rsid w:val="00773776"/>
    <w:rsid w:val="0077404B"/>
    <w:rsid w:val="00774AB4"/>
    <w:rsid w:val="00776CCF"/>
    <w:rsid w:val="00780076"/>
    <w:rsid w:val="007800CC"/>
    <w:rsid w:val="007800EF"/>
    <w:rsid w:val="00783034"/>
    <w:rsid w:val="00793758"/>
    <w:rsid w:val="00793CBF"/>
    <w:rsid w:val="00795A84"/>
    <w:rsid w:val="00796EE9"/>
    <w:rsid w:val="007A06FD"/>
    <w:rsid w:val="007A2497"/>
    <w:rsid w:val="007A4D7B"/>
    <w:rsid w:val="007A57AF"/>
    <w:rsid w:val="007B086C"/>
    <w:rsid w:val="007B34B4"/>
    <w:rsid w:val="007B3664"/>
    <w:rsid w:val="007B6EBD"/>
    <w:rsid w:val="007C07DE"/>
    <w:rsid w:val="007C13DE"/>
    <w:rsid w:val="007C682D"/>
    <w:rsid w:val="007C7034"/>
    <w:rsid w:val="007D00EB"/>
    <w:rsid w:val="007D362F"/>
    <w:rsid w:val="007D41D2"/>
    <w:rsid w:val="007D550C"/>
    <w:rsid w:val="007D71B3"/>
    <w:rsid w:val="007E1281"/>
    <w:rsid w:val="007E353D"/>
    <w:rsid w:val="007E4BDC"/>
    <w:rsid w:val="007E60E3"/>
    <w:rsid w:val="007E6443"/>
    <w:rsid w:val="007F04E7"/>
    <w:rsid w:val="007F2DA8"/>
    <w:rsid w:val="007F3D2A"/>
    <w:rsid w:val="007F425E"/>
    <w:rsid w:val="007F4DA9"/>
    <w:rsid w:val="007F73C0"/>
    <w:rsid w:val="007F74F0"/>
    <w:rsid w:val="007F7848"/>
    <w:rsid w:val="007F7C12"/>
    <w:rsid w:val="00802834"/>
    <w:rsid w:val="00802A70"/>
    <w:rsid w:val="00802C92"/>
    <w:rsid w:val="00802EB8"/>
    <w:rsid w:val="00803207"/>
    <w:rsid w:val="008034AF"/>
    <w:rsid w:val="00804659"/>
    <w:rsid w:val="008046F8"/>
    <w:rsid w:val="00806F14"/>
    <w:rsid w:val="00807BC5"/>
    <w:rsid w:val="00810931"/>
    <w:rsid w:val="008115CB"/>
    <w:rsid w:val="0081160C"/>
    <w:rsid w:val="008118AC"/>
    <w:rsid w:val="00814AE2"/>
    <w:rsid w:val="00820B17"/>
    <w:rsid w:val="00822B0B"/>
    <w:rsid w:val="0082302A"/>
    <w:rsid w:val="0083655C"/>
    <w:rsid w:val="00836C32"/>
    <w:rsid w:val="00841CB8"/>
    <w:rsid w:val="00842CB0"/>
    <w:rsid w:val="00843E07"/>
    <w:rsid w:val="00847501"/>
    <w:rsid w:val="0085030B"/>
    <w:rsid w:val="00854005"/>
    <w:rsid w:val="008548EF"/>
    <w:rsid w:val="0085492C"/>
    <w:rsid w:val="0085501C"/>
    <w:rsid w:val="00855BDE"/>
    <w:rsid w:val="00855F24"/>
    <w:rsid w:val="008565AC"/>
    <w:rsid w:val="00857110"/>
    <w:rsid w:val="008629BE"/>
    <w:rsid w:val="00862D6C"/>
    <w:rsid w:val="0086358E"/>
    <w:rsid w:val="008672FA"/>
    <w:rsid w:val="00867740"/>
    <w:rsid w:val="00873F92"/>
    <w:rsid w:val="0087617C"/>
    <w:rsid w:val="00877292"/>
    <w:rsid w:val="0088287F"/>
    <w:rsid w:val="00883905"/>
    <w:rsid w:val="008856EA"/>
    <w:rsid w:val="00887412"/>
    <w:rsid w:val="00887941"/>
    <w:rsid w:val="00887CB8"/>
    <w:rsid w:val="00895D33"/>
    <w:rsid w:val="00897962"/>
    <w:rsid w:val="008A027B"/>
    <w:rsid w:val="008A3393"/>
    <w:rsid w:val="008A381A"/>
    <w:rsid w:val="008A6DEF"/>
    <w:rsid w:val="008A7D7D"/>
    <w:rsid w:val="008B178E"/>
    <w:rsid w:val="008B17ED"/>
    <w:rsid w:val="008B1E4D"/>
    <w:rsid w:val="008B62BD"/>
    <w:rsid w:val="008B74A4"/>
    <w:rsid w:val="008C0725"/>
    <w:rsid w:val="008C20CF"/>
    <w:rsid w:val="008C64DA"/>
    <w:rsid w:val="008D0956"/>
    <w:rsid w:val="008D25FC"/>
    <w:rsid w:val="008D474E"/>
    <w:rsid w:val="008D5FAC"/>
    <w:rsid w:val="008D67C5"/>
    <w:rsid w:val="008D7EDB"/>
    <w:rsid w:val="008E348C"/>
    <w:rsid w:val="008E3A85"/>
    <w:rsid w:val="008F2D26"/>
    <w:rsid w:val="008F5493"/>
    <w:rsid w:val="00900CBB"/>
    <w:rsid w:val="00901F6F"/>
    <w:rsid w:val="0090355C"/>
    <w:rsid w:val="00904AC2"/>
    <w:rsid w:val="00904EDD"/>
    <w:rsid w:val="00917FBC"/>
    <w:rsid w:val="00921D8F"/>
    <w:rsid w:val="00924305"/>
    <w:rsid w:val="00926737"/>
    <w:rsid w:val="009344FB"/>
    <w:rsid w:val="00937D8B"/>
    <w:rsid w:val="00944271"/>
    <w:rsid w:val="00945324"/>
    <w:rsid w:val="00945488"/>
    <w:rsid w:val="00945974"/>
    <w:rsid w:val="00946485"/>
    <w:rsid w:val="0094679C"/>
    <w:rsid w:val="0095335C"/>
    <w:rsid w:val="009569EB"/>
    <w:rsid w:val="00957E38"/>
    <w:rsid w:val="009603B0"/>
    <w:rsid w:val="00963C0B"/>
    <w:rsid w:val="00965710"/>
    <w:rsid w:val="0097307C"/>
    <w:rsid w:val="00973F70"/>
    <w:rsid w:val="00980B73"/>
    <w:rsid w:val="00983262"/>
    <w:rsid w:val="00983AA4"/>
    <w:rsid w:val="00985CD4"/>
    <w:rsid w:val="00991022"/>
    <w:rsid w:val="00994A48"/>
    <w:rsid w:val="0099665C"/>
    <w:rsid w:val="009968CC"/>
    <w:rsid w:val="00997193"/>
    <w:rsid w:val="009A2676"/>
    <w:rsid w:val="009A2C1D"/>
    <w:rsid w:val="009A5D36"/>
    <w:rsid w:val="009B0743"/>
    <w:rsid w:val="009B0A13"/>
    <w:rsid w:val="009B48C4"/>
    <w:rsid w:val="009B60D4"/>
    <w:rsid w:val="009B6B61"/>
    <w:rsid w:val="009C1303"/>
    <w:rsid w:val="009C304E"/>
    <w:rsid w:val="009C62D0"/>
    <w:rsid w:val="009C6C60"/>
    <w:rsid w:val="009D1964"/>
    <w:rsid w:val="009D5D59"/>
    <w:rsid w:val="009D6582"/>
    <w:rsid w:val="009D77B5"/>
    <w:rsid w:val="009D7C85"/>
    <w:rsid w:val="009E20ED"/>
    <w:rsid w:val="009E3767"/>
    <w:rsid w:val="009E4E14"/>
    <w:rsid w:val="009E6081"/>
    <w:rsid w:val="009E6F01"/>
    <w:rsid w:val="009E73C3"/>
    <w:rsid w:val="009E7B6A"/>
    <w:rsid w:val="009F0CAF"/>
    <w:rsid w:val="009F449D"/>
    <w:rsid w:val="009F5313"/>
    <w:rsid w:val="009F664D"/>
    <w:rsid w:val="00A0089A"/>
    <w:rsid w:val="00A02564"/>
    <w:rsid w:val="00A1124D"/>
    <w:rsid w:val="00A139CD"/>
    <w:rsid w:val="00A14CE0"/>
    <w:rsid w:val="00A16580"/>
    <w:rsid w:val="00A167AA"/>
    <w:rsid w:val="00A179A1"/>
    <w:rsid w:val="00A17B42"/>
    <w:rsid w:val="00A20BDB"/>
    <w:rsid w:val="00A21837"/>
    <w:rsid w:val="00A21E12"/>
    <w:rsid w:val="00A22878"/>
    <w:rsid w:val="00A256B9"/>
    <w:rsid w:val="00A25BEF"/>
    <w:rsid w:val="00A26521"/>
    <w:rsid w:val="00A27D56"/>
    <w:rsid w:val="00A32F35"/>
    <w:rsid w:val="00A3305A"/>
    <w:rsid w:val="00A333C8"/>
    <w:rsid w:val="00A34DC9"/>
    <w:rsid w:val="00A41186"/>
    <w:rsid w:val="00A53D28"/>
    <w:rsid w:val="00A53E3A"/>
    <w:rsid w:val="00A63576"/>
    <w:rsid w:val="00A640D4"/>
    <w:rsid w:val="00A66C72"/>
    <w:rsid w:val="00A67D0D"/>
    <w:rsid w:val="00A70A69"/>
    <w:rsid w:val="00A70A6F"/>
    <w:rsid w:val="00A72DBF"/>
    <w:rsid w:val="00A76ACA"/>
    <w:rsid w:val="00A81374"/>
    <w:rsid w:val="00A82432"/>
    <w:rsid w:val="00A8687E"/>
    <w:rsid w:val="00A94B88"/>
    <w:rsid w:val="00A97BFD"/>
    <w:rsid w:val="00AA050E"/>
    <w:rsid w:val="00AA6882"/>
    <w:rsid w:val="00AA7EF2"/>
    <w:rsid w:val="00AB1232"/>
    <w:rsid w:val="00AB17F5"/>
    <w:rsid w:val="00AB449E"/>
    <w:rsid w:val="00AB5CF2"/>
    <w:rsid w:val="00AB733E"/>
    <w:rsid w:val="00AC28FE"/>
    <w:rsid w:val="00AC4885"/>
    <w:rsid w:val="00AC4E47"/>
    <w:rsid w:val="00AC676C"/>
    <w:rsid w:val="00AD0842"/>
    <w:rsid w:val="00AD2E70"/>
    <w:rsid w:val="00AE1513"/>
    <w:rsid w:val="00AE58AF"/>
    <w:rsid w:val="00AE76F2"/>
    <w:rsid w:val="00AE7A9F"/>
    <w:rsid w:val="00AF1010"/>
    <w:rsid w:val="00AF3091"/>
    <w:rsid w:val="00AF5E05"/>
    <w:rsid w:val="00B01399"/>
    <w:rsid w:val="00B01B28"/>
    <w:rsid w:val="00B02027"/>
    <w:rsid w:val="00B040A7"/>
    <w:rsid w:val="00B04D59"/>
    <w:rsid w:val="00B06DE4"/>
    <w:rsid w:val="00B072E6"/>
    <w:rsid w:val="00B10D86"/>
    <w:rsid w:val="00B10F2D"/>
    <w:rsid w:val="00B12035"/>
    <w:rsid w:val="00B22667"/>
    <w:rsid w:val="00B2624F"/>
    <w:rsid w:val="00B32AFA"/>
    <w:rsid w:val="00B32FD1"/>
    <w:rsid w:val="00B34A67"/>
    <w:rsid w:val="00B35C79"/>
    <w:rsid w:val="00B3668F"/>
    <w:rsid w:val="00B366EF"/>
    <w:rsid w:val="00B37D9B"/>
    <w:rsid w:val="00B42879"/>
    <w:rsid w:val="00B42F96"/>
    <w:rsid w:val="00B43896"/>
    <w:rsid w:val="00B450DD"/>
    <w:rsid w:val="00B5117A"/>
    <w:rsid w:val="00B516EE"/>
    <w:rsid w:val="00B5326A"/>
    <w:rsid w:val="00B60844"/>
    <w:rsid w:val="00B6185F"/>
    <w:rsid w:val="00B650E1"/>
    <w:rsid w:val="00B654A6"/>
    <w:rsid w:val="00B67000"/>
    <w:rsid w:val="00B70328"/>
    <w:rsid w:val="00B70A65"/>
    <w:rsid w:val="00B71319"/>
    <w:rsid w:val="00B71B51"/>
    <w:rsid w:val="00B73247"/>
    <w:rsid w:val="00B74203"/>
    <w:rsid w:val="00B772EB"/>
    <w:rsid w:val="00B773C3"/>
    <w:rsid w:val="00B8367E"/>
    <w:rsid w:val="00B860CC"/>
    <w:rsid w:val="00B87250"/>
    <w:rsid w:val="00B90F89"/>
    <w:rsid w:val="00B944BB"/>
    <w:rsid w:val="00B9785C"/>
    <w:rsid w:val="00B97A72"/>
    <w:rsid w:val="00BA1024"/>
    <w:rsid w:val="00BA40D1"/>
    <w:rsid w:val="00BA452B"/>
    <w:rsid w:val="00BA4711"/>
    <w:rsid w:val="00BB3708"/>
    <w:rsid w:val="00BB4132"/>
    <w:rsid w:val="00BC0B4D"/>
    <w:rsid w:val="00BC28D0"/>
    <w:rsid w:val="00BC3AF9"/>
    <w:rsid w:val="00BC5C0E"/>
    <w:rsid w:val="00BC68FB"/>
    <w:rsid w:val="00BD40C1"/>
    <w:rsid w:val="00BD45BC"/>
    <w:rsid w:val="00BD771E"/>
    <w:rsid w:val="00BE0D21"/>
    <w:rsid w:val="00BE18A8"/>
    <w:rsid w:val="00BE3C9A"/>
    <w:rsid w:val="00BE40AD"/>
    <w:rsid w:val="00BE5036"/>
    <w:rsid w:val="00BE7668"/>
    <w:rsid w:val="00BF0F1A"/>
    <w:rsid w:val="00BF1FB6"/>
    <w:rsid w:val="00BF3137"/>
    <w:rsid w:val="00BF70F3"/>
    <w:rsid w:val="00C00268"/>
    <w:rsid w:val="00C004AE"/>
    <w:rsid w:val="00C00A9B"/>
    <w:rsid w:val="00C013A2"/>
    <w:rsid w:val="00C02C69"/>
    <w:rsid w:val="00C05F00"/>
    <w:rsid w:val="00C07F73"/>
    <w:rsid w:val="00C11510"/>
    <w:rsid w:val="00C120CC"/>
    <w:rsid w:val="00C136AC"/>
    <w:rsid w:val="00C145C6"/>
    <w:rsid w:val="00C165CF"/>
    <w:rsid w:val="00C17A79"/>
    <w:rsid w:val="00C201C7"/>
    <w:rsid w:val="00C22F6C"/>
    <w:rsid w:val="00C23AD3"/>
    <w:rsid w:val="00C2537B"/>
    <w:rsid w:val="00C2598E"/>
    <w:rsid w:val="00C271B6"/>
    <w:rsid w:val="00C3040C"/>
    <w:rsid w:val="00C337AA"/>
    <w:rsid w:val="00C3445B"/>
    <w:rsid w:val="00C373C7"/>
    <w:rsid w:val="00C421E2"/>
    <w:rsid w:val="00C42569"/>
    <w:rsid w:val="00C44837"/>
    <w:rsid w:val="00C47925"/>
    <w:rsid w:val="00C50857"/>
    <w:rsid w:val="00C52919"/>
    <w:rsid w:val="00C55152"/>
    <w:rsid w:val="00C56FF0"/>
    <w:rsid w:val="00C60FA6"/>
    <w:rsid w:val="00C63165"/>
    <w:rsid w:val="00C6373C"/>
    <w:rsid w:val="00C66C1E"/>
    <w:rsid w:val="00C7003F"/>
    <w:rsid w:val="00C73C0B"/>
    <w:rsid w:val="00C75BD1"/>
    <w:rsid w:val="00C7749B"/>
    <w:rsid w:val="00C777B8"/>
    <w:rsid w:val="00C825E9"/>
    <w:rsid w:val="00C8316E"/>
    <w:rsid w:val="00C9044D"/>
    <w:rsid w:val="00C92FCA"/>
    <w:rsid w:val="00C9599C"/>
    <w:rsid w:val="00C976B9"/>
    <w:rsid w:val="00CA474B"/>
    <w:rsid w:val="00CA4A08"/>
    <w:rsid w:val="00CB0E78"/>
    <w:rsid w:val="00CB3E84"/>
    <w:rsid w:val="00CB4ACE"/>
    <w:rsid w:val="00CB785A"/>
    <w:rsid w:val="00CC3B3F"/>
    <w:rsid w:val="00CC4131"/>
    <w:rsid w:val="00CC5C33"/>
    <w:rsid w:val="00CD3F1C"/>
    <w:rsid w:val="00CD54EF"/>
    <w:rsid w:val="00CD69E9"/>
    <w:rsid w:val="00CD76FC"/>
    <w:rsid w:val="00CE164C"/>
    <w:rsid w:val="00CE5298"/>
    <w:rsid w:val="00CE616C"/>
    <w:rsid w:val="00CE68FF"/>
    <w:rsid w:val="00CF15C8"/>
    <w:rsid w:val="00CF495B"/>
    <w:rsid w:val="00CF5A75"/>
    <w:rsid w:val="00CF61AD"/>
    <w:rsid w:val="00D02F7F"/>
    <w:rsid w:val="00D03A1B"/>
    <w:rsid w:val="00D04A84"/>
    <w:rsid w:val="00D062EA"/>
    <w:rsid w:val="00D12938"/>
    <w:rsid w:val="00D13EB1"/>
    <w:rsid w:val="00D143C1"/>
    <w:rsid w:val="00D178CE"/>
    <w:rsid w:val="00D20CD7"/>
    <w:rsid w:val="00D25A0D"/>
    <w:rsid w:val="00D265D8"/>
    <w:rsid w:val="00D27B39"/>
    <w:rsid w:val="00D3559D"/>
    <w:rsid w:val="00D42C55"/>
    <w:rsid w:val="00D44FD6"/>
    <w:rsid w:val="00D468FD"/>
    <w:rsid w:val="00D4779B"/>
    <w:rsid w:val="00D50584"/>
    <w:rsid w:val="00D52A79"/>
    <w:rsid w:val="00D55818"/>
    <w:rsid w:val="00D61293"/>
    <w:rsid w:val="00D64579"/>
    <w:rsid w:val="00D6485B"/>
    <w:rsid w:val="00D65942"/>
    <w:rsid w:val="00D65AC7"/>
    <w:rsid w:val="00D709BC"/>
    <w:rsid w:val="00D70F5E"/>
    <w:rsid w:val="00D7278C"/>
    <w:rsid w:val="00D75A37"/>
    <w:rsid w:val="00D75D08"/>
    <w:rsid w:val="00D76264"/>
    <w:rsid w:val="00D77619"/>
    <w:rsid w:val="00D807EC"/>
    <w:rsid w:val="00D81FC0"/>
    <w:rsid w:val="00D838A4"/>
    <w:rsid w:val="00D83CAD"/>
    <w:rsid w:val="00D84EE2"/>
    <w:rsid w:val="00D9001C"/>
    <w:rsid w:val="00D90E26"/>
    <w:rsid w:val="00D9150A"/>
    <w:rsid w:val="00D91DD3"/>
    <w:rsid w:val="00D92B6E"/>
    <w:rsid w:val="00D945C6"/>
    <w:rsid w:val="00DA3722"/>
    <w:rsid w:val="00DA5960"/>
    <w:rsid w:val="00DA6ACC"/>
    <w:rsid w:val="00DA7C8D"/>
    <w:rsid w:val="00DB11DA"/>
    <w:rsid w:val="00DB1F75"/>
    <w:rsid w:val="00DB5E85"/>
    <w:rsid w:val="00DB646D"/>
    <w:rsid w:val="00DB796D"/>
    <w:rsid w:val="00DC3881"/>
    <w:rsid w:val="00DC3E1A"/>
    <w:rsid w:val="00DC4C9F"/>
    <w:rsid w:val="00DC590C"/>
    <w:rsid w:val="00DC6CCB"/>
    <w:rsid w:val="00DC7B99"/>
    <w:rsid w:val="00DD0365"/>
    <w:rsid w:val="00DD5C50"/>
    <w:rsid w:val="00DE06B2"/>
    <w:rsid w:val="00DE51DB"/>
    <w:rsid w:val="00DE680F"/>
    <w:rsid w:val="00DE68D3"/>
    <w:rsid w:val="00DE6CC0"/>
    <w:rsid w:val="00DF19AE"/>
    <w:rsid w:val="00DF215C"/>
    <w:rsid w:val="00DF25C6"/>
    <w:rsid w:val="00DF56A9"/>
    <w:rsid w:val="00DF62E6"/>
    <w:rsid w:val="00DF6D1B"/>
    <w:rsid w:val="00E0197F"/>
    <w:rsid w:val="00E02017"/>
    <w:rsid w:val="00E03A3F"/>
    <w:rsid w:val="00E05E5E"/>
    <w:rsid w:val="00E06F3D"/>
    <w:rsid w:val="00E07350"/>
    <w:rsid w:val="00E110F9"/>
    <w:rsid w:val="00E11255"/>
    <w:rsid w:val="00E13176"/>
    <w:rsid w:val="00E15971"/>
    <w:rsid w:val="00E16D84"/>
    <w:rsid w:val="00E22D34"/>
    <w:rsid w:val="00E2556E"/>
    <w:rsid w:val="00E266FD"/>
    <w:rsid w:val="00E33135"/>
    <w:rsid w:val="00E33FD1"/>
    <w:rsid w:val="00E34C12"/>
    <w:rsid w:val="00E35236"/>
    <w:rsid w:val="00E35258"/>
    <w:rsid w:val="00E3554F"/>
    <w:rsid w:val="00E3597E"/>
    <w:rsid w:val="00E42D96"/>
    <w:rsid w:val="00E4336A"/>
    <w:rsid w:val="00E443FC"/>
    <w:rsid w:val="00E45927"/>
    <w:rsid w:val="00E45C27"/>
    <w:rsid w:val="00E46B96"/>
    <w:rsid w:val="00E547BA"/>
    <w:rsid w:val="00E61214"/>
    <w:rsid w:val="00E61B84"/>
    <w:rsid w:val="00E61D0B"/>
    <w:rsid w:val="00E63625"/>
    <w:rsid w:val="00E64693"/>
    <w:rsid w:val="00E652C4"/>
    <w:rsid w:val="00E654DE"/>
    <w:rsid w:val="00E674C7"/>
    <w:rsid w:val="00E74262"/>
    <w:rsid w:val="00E75539"/>
    <w:rsid w:val="00E75D25"/>
    <w:rsid w:val="00E7681D"/>
    <w:rsid w:val="00E82181"/>
    <w:rsid w:val="00E905D5"/>
    <w:rsid w:val="00E90AC5"/>
    <w:rsid w:val="00E90DC6"/>
    <w:rsid w:val="00E91D05"/>
    <w:rsid w:val="00E91E8B"/>
    <w:rsid w:val="00EA4847"/>
    <w:rsid w:val="00EA5995"/>
    <w:rsid w:val="00EA5BDA"/>
    <w:rsid w:val="00EA6DA1"/>
    <w:rsid w:val="00EA7D51"/>
    <w:rsid w:val="00EB0D97"/>
    <w:rsid w:val="00EB4431"/>
    <w:rsid w:val="00EC03BE"/>
    <w:rsid w:val="00EC1D70"/>
    <w:rsid w:val="00EC7907"/>
    <w:rsid w:val="00EC7ACF"/>
    <w:rsid w:val="00ED02A0"/>
    <w:rsid w:val="00ED399E"/>
    <w:rsid w:val="00ED42A6"/>
    <w:rsid w:val="00ED5C7C"/>
    <w:rsid w:val="00ED6D96"/>
    <w:rsid w:val="00ED76D5"/>
    <w:rsid w:val="00EE19DE"/>
    <w:rsid w:val="00EE5228"/>
    <w:rsid w:val="00EE668A"/>
    <w:rsid w:val="00EE776C"/>
    <w:rsid w:val="00EF41BB"/>
    <w:rsid w:val="00EF4E5C"/>
    <w:rsid w:val="00EF7551"/>
    <w:rsid w:val="00F0264A"/>
    <w:rsid w:val="00F02D88"/>
    <w:rsid w:val="00F02D98"/>
    <w:rsid w:val="00F045F4"/>
    <w:rsid w:val="00F0483A"/>
    <w:rsid w:val="00F120CD"/>
    <w:rsid w:val="00F1313F"/>
    <w:rsid w:val="00F1608E"/>
    <w:rsid w:val="00F167F9"/>
    <w:rsid w:val="00F21FE6"/>
    <w:rsid w:val="00F27028"/>
    <w:rsid w:val="00F27357"/>
    <w:rsid w:val="00F33EEE"/>
    <w:rsid w:val="00F341F6"/>
    <w:rsid w:val="00F4131F"/>
    <w:rsid w:val="00F41B95"/>
    <w:rsid w:val="00F4799C"/>
    <w:rsid w:val="00F509B8"/>
    <w:rsid w:val="00F51165"/>
    <w:rsid w:val="00F51B3D"/>
    <w:rsid w:val="00F52A60"/>
    <w:rsid w:val="00F57AD0"/>
    <w:rsid w:val="00F60A00"/>
    <w:rsid w:val="00F61203"/>
    <w:rsid w:val="00F63B42"/>
    <w:rsid w:val="00F717C0"/>
    <w:rsid w:val="00F7417A"/>
    <w:rsid w:val="00F766F4"/>
    <w:rsid w:val="00F82FFD"/>
    <w:rsid w:val="00F834D5"/>
    <w:rsid w:val="00F916C5"/>
    <w:rsid w:val="00F9274E"/>
    <w:rsid w:val="00F9278D"/>
    <w:rsid w:val="00F934B6"/>
    <w:rsid w:val="00F9714B"/>
    <w:rsid w:val="00FA3A41"/>
    <w:rsid w:val="00FA4187"/>
    <w:rsid w:val="00FB0ABF"/>
    <w:rsid w:val="00FB328F"/>
    <w:rsid w:val="00FB4FED"/>
    <w:rsid w:val="00FB7EE9"/>
    <w:rsid w:val="00FC0A21"/>
    <w:rsid w:val="00FC0FA9"/>
    <w:rsid w:val="00FC291E"/>
    <w:rsid w:val="00FC66BC"/>
    <w:rsid w:val="00FC6C90"/>
    <w:rsid w:val="00FC7FCE"/>
    <w:rsid w:val="00FD4C30"/>
    <w:rsid w:val="00FD4E0B"/>
    <w:rsid w:val="00FD68BA"/>
    <w:rsid w:val="00FE2716"/>
    <w:rsid w:val="00FE4A08"/>
    <w:rsid w:val="00FE4A3F"/>
    <w:rsid w:val="00FE5038"/>
    <w:rsid w:val="00FE7080"/>
    <w:rsid w:val="00FF207A"/>
    <w:rsid w:val="00FF266B"/>
    <w:rsid w:val="00FF2D8B"/>
    <w:rsid w:val="00FF4C8B"/>
    <w:rsid w:val="00FF5BF9"/>
    <w:rsid w:val="00FF6DEF"/>
  </w:rsids>
  <m:mathPr>
    <m:mathFont m:val="Cambria Math"/>
    <m:brkBin m:val="before"/>
    <m:brkBinSub m:val="--"/>
    <m:smallFrac m:val="0"/>
    <m:dispDef/>
    <m:lMargin m:val="0"/>
    <m:rMargin m:val="0"/>
    <m:defJc m:val="centerGroup"/>
    <m:wrapIndent m:val="1440"/>
    <m:intLim m:val="subSup"/>
    <m:naryLim m:val="undOvr"/>
  </m:mathPr>
  <w:themeFontLang w:val="es-CO"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EB05B"/>
  <w15:chartTrackingRefBased/>
  <w15:docId w15:val="{8D89E687-D4D2-489D-8E19-7060B940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lang w:eastAsia="es-ES"/>
    </w:rPr>
  </w:style>
  <w:style w:type="paragraph" w:styleId="Ttulo1">
    <w:name w:val="heading 1"/>
    <w:basedOn w:val="Normal"/>
    <w:next w:val="Normal"/>
    <w:link w:val="Ttulo1Car"/>
    <w:qFormat/>
    <w:pPr>
      <w:keepNext/>
      <w:jc w:val="both"/>
      <w:outlineLvl w:val="0"/>
    </w:pPr>
    <w:rPr>
      <w:b/>
    </w:rPr>
  </w:style>
  <w:style w:type="paragraph" w:styleId="Ttulo2">
    <w:name w:val="heading 2"/>
    <w:basedOn w:val="Normal"/>
    <w:next w:val="Normal"/>
    <w:link w:val="Ttulo2Car"/>
    <w:qFormat/>
    <w:pPr>
      <w:keepNext/>
      <w:jc w:val="center"/>
      <w:outlineLvl w:val="1"/>
    </w:pPr>
    <w:rPr>
      <w:rFonts w:ascii="Arial" w:hAnsi="Arial"/>
      <w:bCs/>
      <w:i/>
      <w:iCs/>
      <w:sz w:val="24"/>
    </w:rPr>
  </w:style>
  <w:style w:type="paragraph" w:styleId="Ttulo3">
    <w:name w:val="heading 3"/>
    <w:basedOn w:val="Normal"/>
    <w:next w:val="Normal"/>
    <w:link w:val="Ttulo3Car"/>
    <w:qFormat/>
    <w:pPr>
      <w:keepNext/>
      <w:jc w:val="both"/>
      <w:outlineLvl w:val="2"/>
    </w:pPr>
    <w:rPr>
      <w:rFonts w:ascii="Arial" w:hAnsi="Arial"/>
      <w:bCs/>
      <w:i/>
      <w:iCs/>
      <w:sz w:val="20"/>
    </w:rPr>
  </w:style>
  <w:style w:type="paragraph" w:styleId="Ttulo4">
    <w:name w:val="heading 4"/>
    <w:basedOn w:val="Normal"/>
    <w:next w:val="Normal"/>
    <w:link w:val="Ttulo4Car"/>
    <w:qFormat/>
    <w:pPr>
      <w:keepNext/>
      <w:jc w:val="both"/>
      <w:outlineLvl w:val="3"/>
    </w:pPr>
    <w:rPr>
      <w:rFonts w:ascii="Arial" w:hAnsi="Arial"/>
      <w:b/>
      <w:sz w:val="24"/>
      <w:lang w:val="es-ES" w:eastAsia="es-CO"/>
    </w:rPr>
  </w:style>
  <w:style w:type="paragraph" w:styleId="Ttulo5">
    <w:name w:val="heading 5"/>
    <w:basedOn w:val="Normal"/>
    <w:next w:val="Normal"/>
    <w:link w:val="Ttulo5Car"/>
    <w:qFormat/>
    <w:pPr>
      <w:keepNext/>
      <w:outlineLvl w:val="4"/>
    </w:pPr>
    <w:rPr>
      <w:rFonts w:ascii="Arial" w:hAnsi="Arial" w:cs="Arial"/>
      <w:b/>
      <w:bCs/>
      <w:i/>
      <w:iCs/>
    </w:rPr>
  </w:style>
  <w:style w:type="paragraph" w:styleId="Ttulo6">
    <w:name w:val="heading 6"/>
    <w:basedOn w:val="Normal"/>
    <w:next w:val="Normal"/>
    <w:link w:val="Ttulo6Car"/>
    <w:qFormat/>
    <w:rsid w:val="008548EF"/>
    <w:pPr>
      <w:keepNext/>
      <w:autoSpaceDE w:val="0"/>
      <w:autoSpaceDN w:val="0"/>
      <w:jc w:val="center"/>
      <w:outlineLvl w:val="5"/>
    </w:pPr>
    <w:rPr>
      <w:rFonts w:ascii="Arial" w:eastAsia="Batang" w:hAnsi="Arial"/>
      <w:b/>
      <w:bCs/>
      <w:sz w:val="14"/>
      <w:szCs w:val="14"/>
      <w:lang w:eastAsia="ko-KR"/>
    </w:rPr>
  </w:style>
  <w:style w:type="paragraph" w:styleId="Ttulo7">
    <w:name w:val="heading 7"/>
    <w:basedOn w:val="Normal"/>
    <w:next w:val="Normal"/>
    <w:link w:val="Ttulo7Car"/>
    <w:qFormat/>
    <w:rsid w:val="008548EF"/>
    <w:pPr>
      <w:keepNext/>
      <w:autoSpaceDE w:val="0"/>
      <w:autoSpaceDN w:val="0"/>
      <w:jc w:val="center"/>
      <w:outlineLvl w:val="6"/>
    </w:pPr>
    <w:rPr>
      <w:rFonts w:ascii="Arial" w:eastAsia="Batang" w:hAnsi="Arial"/>
      <w:b/>
      <w:bCs/>
      <w:sz w:val="24"/>
      <w:szCs w:val="24"/>
      <w:lang w:eastAsia="ko-KR"/>
    </w:rPr>
  </w:style>
  <w:style w:type="paragraph" w:styleId="Ttulo8">
    <w:name w:val="heading 8"/>
    <w:basedOn w:val="Normal"/>
    <w:next w:val="Normal"/>
    <w:link w:val="Ttulo8Car"/>
    <w:qFormat/>
    <w:rsid w:val="008548EF"/>
    <w:pPr>
      <w:keepNext/>
      <w:autoSpaceDE w:val="0"/>
      <w:autoSpaceDN w:val="0"/>
      <w:jc w:val="both"/>
      <w:outlineLvl w:val="7"/>
    </w:pPr>
    <w:rPr>
      <w:rFonts w:ascii="Arial" w:eastAsia="Batang" w:hAnsi="Arial"/>
      <w:b/>
      <w:bCs/>
      <w:sz w:val="24"/>
      <w:szCs w:val="24"/>
      <w:lang w:eastAsia="ko-KR"/>
    </w:rPr>
  </w:style>
  <w:style w:type="paragraph" w:styleId="Ttulo9">
    <w:name w:val="heading 9"/>
    <w:basedOn w:val="Normal"/>
    <w:next w:val="Normal"/>
    <w:link w:val="Ttulo9Car"/>
    <w:qFormat/>
    <w:rsid w:val="008548EF"/>
    <w:pPr>
      <w:keepNext/>
      <w:autoSpaceDE w:val="0"/>
      <w:autoSpaceDN w:val="0"/>
      <w:ind w:left="705"/>
      <w:jc w:val="both"/>
      <w:outlineLvl w:val="8"/>
    </w:pPr>
    <w:rPr>
      <w:rFonts w:ascii="Arial" w:eastAsia="Batang" w:hAnsi="Arial"/>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center"/>
    </w:pPr>
    <w:rPr>
      <w:b/>
    </w:rPr>
  </w:style>
  <w:style w:type="paragraph" w:styleId="Textoindependiente2">
    <w:name w:val="Body Text 2"/>
    <w:basedOn w:val="Normal"/>
    <w:link w:val="Textoindependiente2Car"/>
    <w:pPr>
      <w:jc w:val="both"/>
    </w:pPr>
    <w:rPr>
      <w:b/>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jc w:val="center"/>
    </w:pPr>
    <w:rPr>
      <w:rFonts w:ascii="Arial" w:hAnsi="Arial"/>
      <w:b/>
      <w:sz w:val="24"/>
      <w:lang w:val="es-ES" w:eastAsia="es-CO"/>
    </w:rPr>
  </w:style>
  <w:style w:type="paragraph" w:styleId="Sangradetextonormal">
    <w:name w:val="Body Text Indent"/>
    <w:basedOn w:val="Normal"/>
    <w:link w:val="SangradetextonormalCar"/>
    <w:pPr>
      <w:ind w:left="720"/>
      <w:jc w:val="both"/>
    </w:pPr>
    <w:rPr>
      <w:rFonts w:ascii="Arial" w:hAnsi="Arial"/>
      <w:sz w:val="20"/>
      <w:lang w:eastAsia="es-CO"/>
    </w:rPr>
  </w:style>
  <w:style w:type="table" w:styleId="Tablaconcuadrcula">
    <w:name w:val="Table Grid"/>
    <w:basedOn w:val="Tablanormal"/>
    <w:uiPriority w:val="59"/>
    <w:rsid w:val="000D03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rPr>
      <w:rFonts w:ascii="Tahoma" w:hAnsi="Tahoma" w:cs="Tahoma"/>
      <w:sz w:val="16"/>
      <w:szCs w:val="16"/>
    </w:rPr>
  </w:style>
  <w:style w:type="paragraph" w:styleId="Prrafodelista">
    <w:name w:val="List Paragraph"/>
    <w:aliases w:val="Bullet List,FooterText,numbered,Paragraphe de liste1,Bulletr List Paragraph,列出段落,列出段落1,List Paragraph2,List Paragraph21,Listeafsnit1,Parágrafo da Lista1,List Paragraph1,lp1,HOJA,Colorful List Accent 1,Colorful List - Accent 11,Ha,Foot"/>
    <w:basedOn w:val="Normal"/>
    <w:link w:val="PrrafodelistaCar"/>
    <w:uiPriority w:val="34"/>
    <w:qFormat/>
    <w:rsid w:val="00DA6ACC"/>
    <w:pPr>
      <w:ind w:left="720"/>
      <w:contextualSpacing/>
    </w:pPr>
  </w:style>
  <w:style w:type="table" w:styleId="Tablaconcuadrculaclara">
    <w:name w:val="Grid Table Light"/>
    <w:basedOn w:val="Tablanormal"/>
    <w:uiPriority w:val="40"/>
    <w:rsid w:val="00FB328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ipervnculo">
    <w:name w:val="Hyperlink"/>
    <w:uiPriority w:val="99"/>
    <w:unhideWhenUsed/>
    <w:rsid w:val="00FC6C90"/>
    <w:rPr>
      <w:color w:val="0563C1"/>
      <w:u w:val="single"/>
    </w:rPr>
  </w:style>
  <w:style w:type="character" w:customStyle="1" w:styleId="Mencionar1">
    <w:name w:val="Mencionar1"/>
    <w:uiPriority w:val="99"/>
    <w:semiHidden/>
    <w:unhideWhenUsed/>
    <w:rsid w:val="00FC6C90"/>
    <w:rPr>
      <w:color w:val="2B579A"/>
      <w:shd w:val="clear" w:color="auto" w:fill="E6E6E6"/>
    </w:rPr>
  </w:style>
  <w:style w:type="character" w:customStyle="1" w:styleId="PrrafodelistaCar">
    <w:name w:val="Párrafo de lista Car"/>
    <w:aliases w:val="Bullet List Car,FooterText Car,numbered Car,Paragraphe de liste1 Car,Bulletr List Paragraph Car,列出段落 Car,列出段落1 Car,List Paragraph2 Car,List Paragraph21 Car,Listeafsnit1 Car,Parágrafo da Lista1 Car,List Paragraph1 Car,lp1 Car,Ha Car"/>
    <w:link w:val="Prrafodelista"/>
    <w:uiPriority w:val="34"/>
    <w:qFormat/>
    <w:rsid w:val="003145A5"/>
    <w:rPr>
      <w:sz w:val="28"/>
      <w:lang w:eastAsia="es-ES"/>
    </w:rPr>
  </w:style>
  <w:style w:type="paragraph" w:styleId="Sinespaciado">
    <w:name w:val="No Spacing"/>
    <w:basedOn w:val="Normal"/>
    <w:qFormat/>
    <w:rsid w:val="008118AC"/>
    <w:pPr>
      <w:widowControl w:val="0"/>
      <w:suppressAutoHyphens/>
      <w:spacing w:line="100" w:lineRule="atLeast"/>
    </w:pPr>
    <w:rPr>
      <w:rFonts w:eastAsia="SimSun" w:cs="Mangal"/>
      <w:kern w:val="1"/>
      <w:sz w:val="24"/>
      <w:szCs w:val="24"/>
      <w:lang w:eastAsia="zh-CN" w:bidi="hi-IN"/>
    </w:rPr>
  </w:style>
  <w:style w:type="paragraph" w:customStyle="1" w:styleId="m-6814809062543085743gmail-msonormal">
    <w:name w:val="m_-6814809062543085743gmail-msonormal"/>
    <w:basedOn w:val="Normal"/>
    <w:rsid w:val="00587024"/>
    <w:pPr>
      <w:spacing w:before="100" w:beforeAutospacing="1" w:after="100" w:afterAutospacing="1"/>
    </w:pPr>
    <w:rPr>
      <w:sz w:val="24"/>
      <w:szCs w:val="24"/>
      <w:lang w:eastAsia="es-CO"/>
    </w:rPr>
  </w:style>
  <w:style w:type="paragraph" w:customStyle="1" w:styleId="BodyText21">
    <w:name w:val="Body Text 21"/>
    <w:basedOn w:val="Normal"/>
    <w:rsid w:val="0042601A"/>
    <w:pPr>
      <w:widowControl w:val="0"/>
      <w:suppressAutoHyphens/>
      <w:spacing w:line="100" w:lineRule="atLeast"/>
      <w:ind w:left="360" w:hanging="360"/>
      <w:jc w:val="both"/>
      <w:textAlignment w:val="baseline"/>
    </w:pPr>
    <w:rPr>
      <w:rFonts w:ascii="Arial" w:hAnsi="Arial" w:cs="Arial"/>
      <w:kern w:val="1"/>
      <w:sz w:val="20"/>
      <w:lang w:val="es-ES" w:eastAsia="zh-CN" w:bidi="hi-IN"/>
    </w:rPr>
  </w:style>
  <w:style w:type="character" w:styleId="Textoennegrita">
    <w:name w:val="Strong"/>
    <w:uiPriority w:val="22"/>
    <w:qFormat/>
    <w:rsid w:val="00B35C79"/>
    <w:rPr>
      <w:b/>
      <w:bCs/>
    </w:rPr>
  </w:style>
  <w:style w:type="character" w:customStyle="1" w:styleId="apple-style-span">
    <w:name w:val="apple-style-span"/>
    <w:rsid w:val="00945974"/>
  </w:style>
  <w:style w:type="character" w:customStyle="1" w:styleId="gc12">
    <w:name w:val="gc12"/>
    <w:rsid w:val="00945974"/>
  </w:style>
  <w:style w:type="character" w:customStyle="1" w:styleId="apple-converted-space">
    <w:name w:val="apple-converted-space"/>
    <w:rsid w:val="00945974"/>
  </w:style>
  <w:style w:type="paragraph" w:customStyle="1" w:styleId="Textocomentario1">
    <w:name w:val="Texto comentario1"/>
    <w:basedOn w:val="Normal"/>
    <w:rsid w:val="007C7034"/>
    <w:pPr>
      <w:widowControl w:val="0"/>
      <w:suppressAutoHyphens/>
    </w:pPr>
    <w:rPr>
      <w:sz w:val="20"/>
      <w:lang w:val="es-ES" w:eastAsia="zh-CN"/>
    </w:rPr>
  </w:style>
  <w:style w:type="paragraph" w:customStyle="1" w:styleId="Textoindependiente21">
    <w:name w:val="Texto independiente 21"/>
    <w:basedOn w:val="Normal"/>
    <w:rsid w:val="008629BE"/>
    <w:pPr>
      <w:widowControl w:val="0"/>
      <w:suppressAutoHyphens/>
      <w:spacing w:after="120" w:line="480" w:lineRule="auto"/>
    </w:pPr>
    <w:rPr>
      <w:sz w:val="24"/>
      <w:szCs w:val="24"/>
      <w:lang w:val="es-ES" w:eastAsia="zh-CN"/>
    </w:rPr>
  </w:style>
  <w:style w:type="paragraph" w:customStyle="1" w:styleId="toa">
    <w:name w:val="toa"/>
    <w:basedOn w:val="Normal"/>
    <w:rsid w:val="008629BE"/>
    <w:pPr>
      <w:widowControl w:val="0"/>
      <w:tabs>
        <w:tab w:val="left" w:pos="0"/>
        <w:tab w:val="left" w:pos="9000"/>
        <w:tab w:val="right" w:pos="9360"/>
      </w:tabs>
      <w:suppressAutoHyphens/>
      <w:overflowPunct w:val="0"/>
      <w:autoSpaceDE w:val="0"/>
      <w:jc w:val="both"/>
      <w:textAlignment w:val="baseline"/>
    </w:pPr>
    <w:rPr>
      <w:spacing w:val="-2"/>
      <w:sz w:val="24"/>
      <w:lang w:val="en-US" w:eastAsia="zh-CN"/>
    </w:rPr>
  </w:style>
  <w:style w:type="character" w:styleId="Refdecomentario">
    <w:name w:val="annotation reference"/>
    <w:uiPriority w:val="99"/>
    <w:semiHidden/>
    <w:unhideWhenUsed/>
    <w:rsid w:val="00FB4FED"/>
    <w:rPr>
      <w:sz w:val="16"/>
      <w:szCs w:val="16"/>
    </w:rPr>
  </w:style>
  <w:style w:type="paragraph" w:styleId="Textocomentario">
    <w:name w:val="annotation text"/>
    <w:basedOn w:val="Normal"/>
    <w:link w:val="TextocomentarioCar"/>
    <w:semiHidden/>
    <w:unhideWhenUsed/>
    <w:rsid w:val="00FB4FED"/>
    <w:rPr>
      <w:sz w:val="20"/>
    </w:rPr>
  </w:style>
  <w:style w:type="character" w:customStyle="1" w:styleId="TextocomentarioCar">
    <w:name w:val="Texto comentario Car"/>
    <w:link w:val="Textocomentario"/>
    <w:semiHidden/>
    <w:rsid w:val="00FB4FED"/>
    <w:rPr>
      <w:lang w:eastAsia="es-ES"/>
    </w:rPr>
  </w:style>
  <w:style w:type="paragraph" w:styleId="Asuntodelcomentario">
    <w:name w:val="annotation subject"/>
    <w:basedOn w:val="Textocomentario"/>
    <w:next w:val="Textocomentario"/>
    <w:link w:val="AsuntodelcomentarioCar"/>
    <w:semiHidden/>
    <w:unhideWhenUsed/>
    <w:rsid w:val="00FB4FED"/>
    <w:rPr>
      <w:b/>
      <w:bCs/>
    </w:rPr>
  </w:style>
  <w:style w:type="character" w:customStyle="1" w:styleId="AsuntodelcomentarioCar">
    <w:name w:val="Asunto del comentario Car"/>
    <w:link w:val="Asuntodelcomentario"/>
    <w:semiHidden/>
    <w:rsid w:val="00FB4FED"/>
    <w:rPr>
      <w:b/>
      <w:bCs/>
      <w:lang w:eastAsia="es-ES"/>
    </w:rPr>
  </w:style>
  <w:style w:type="paragraph" w:customStyle="1" w:styleId="Normal1">
    <w:name w:val="Normal1"/>
    <w:qFormat/>
    <w:rsid w:val="00EE19DE"/>
    <w:pPr>
      <w:widowControl w:val="0"/>
      <w:suppressAutoHyphens/>
      <w:overflowPunct w:val="0"/>
      <w:textAlignment w:val="baseline"/>
    </w:pPr>
    <w:rPr>
      <w:lang w:val="en-US" w:eastAsia="en-US"/>
    </w:rPr>
  </w:style>
  <w:style w:type="character" w:customStyle="1" w:styleId="Ttulo2Car">
    <w:name w:val="Título 2 Car"/>
    <w:link w:val="Ttulo2"/>
    <w:rsid w:val="00F0264A"/>
    <w:rPr>
      <w:rFonts w:ascii="Arial" w:hAnsi="Arial"/>
      <w:bCs/>
      <w:i/>
      <w:iCs/>
      <w:sz w:val="24"/>
      <w:lang w:eastAsia="es-ES"/>
    </w:rPr>
  </w:style>
  <w:style w:type="character" w:customStyle="1" w:styleId="TextoindependienteCar">
    <w:name w:val="Texto independiente Car"/>
    <w:link w:val="Textoindependiente"/>
    <w:rsid w:val="00DB646D"/>
    <w:rPr>
      <w:b/>
      <w:sz w:val="28"/>
      <w:lang w:eastAsia="es-ES"/>
    </w:rPr>
  </w:style>
  <w:style w:type="paragraph" w:styleId="NormalWeb">
    <w:name w:val="Normal (Web)"/>
    <w:basedOn w:val="Normal"/>
    <w:uiPriority w:val="99"/>
    <w:rsid w:val="00B60844"/>
    <w:pPr>
      <w:widowControl w:val="0"/>
      <w:suppressAutoHyphens/>
    </w:pPr>
    <w:rPr>
      <w:sz w:val="24"/>
      <w:szCs w:val="24"/>
      <w:lang w:val="es-ES" w:eastAsia="zh-CN"/>
    </w:rPr>
  </w:style>
  <w:style w:type="paragraph" w:customStyle="1" w:styleId="Standard">
    <w:name w:val="Standard"/>
    <w:rsid w:val="008D25FC"/>
    <w:pPr>
      <w:suppressAutoHyphens/>
      <w:autoSpaceDN w:val="0"/>
    </w:pPr>
    <w:rPr>
      <w:color w:val="000000"/>
      <w:kern w:val="3"/>
      <w:sz w:val="24"/>
      <w:szCs w:val="24"/>
      <w:lang w:val="en-US" w:eastAsia="en-US" w:bidi="en-US"/>
    </w:rPr>
  </w:style>
  <w:style w:type="paragraph" w:customStyle="1" w:styleId="TableContents">
    <w:name w:val="Table Contents"/>
    <w:basedOn w:val="Normal"/>
    <w:rsid w:val="007240C6"/>
    <w:pPr>
      <w:suppressLineNumbers/>
      <w:suppressAutoHyphens/>
      <w:autoSpaceDN w:val="0"/>
    </w:pPr>
    <w:rPr>
      <w:color w:val="000000"/>
      <w:kern w:val="3"/>
      <w:sz w:val="24"/>
      <w:szCs w:val="24"/>
      <w:lang w:val="en-US" w:eastAsia="en-US" w:bidi="en-US"/>
    </w:rPr>
  </w:style>
  <w:style w:type="paragraph" w:customStyle="1" w:styleId="Contenidodelatabla">
    <w:name w:val="Contenido de la tabla"/>
    <w:basedOn w:val="Normal"/>
    <w:rsid w:val="007240C6"/>
    <w:pPr>
      <w:suppressLineNumbers/>
      <w:suppressAutoHyphens/>
      <w:spacing w:after="200" w:line="276" w:lineRule="auto"/>
    </w:pPr>
    <w:rPr>
      <w:rFonts w:ascii="Calibri" w:eastAsia="Calibri" w:hAnsi="Calibri" w:cs="Calibri"/>
      <w:sz w:val="22"/>
      <w:szCs w:val="22"/>
      <w:lang w:eastAsia="zh-CN"/>
    </w:rPr>
  </w:style>
  <w:style w:type="character" w:customStyle="1" w:styleId="tgc">
    <w:name w:val="_tgc"/>
    <w:rsid w:val="007240C6"/>
  </w:style>
  <w:style w:type="paragraph" w:customStyle="1" w:styleId="centrado">
    <w:name w:val="centrado"/>
    <w:basedOn w:val="Normal"/>
    <w:rsid w:val="00697238"/>
    <w:pPr>
      <w:spacing w:before="100" w:beforeAutospacing="1" w:after="100" w:afterAutospacing="1"/>
    </w:pPr>
    <w:rPr>
      <w:sz w:val="24"/>
      <w:szCs w:val="24"/>
      <w:lang w:eastAsia="es-CO"/>
    </w:rPr>
  </w:style>
  <w:style w:type="character" w:customStyle="1" w:styleId="baj">
    <w:name w:val="b_aj"/>
    <w:basedOn w:val="Fuentedeprrafopredeter"/>
    <w:rsid w:val="00697238"/>
  </w:style>
  <w:style w:type="character" w:customStyle="1" w:styleId="A5">
    <w:name w:val="A5"/>
    <w:uiPriority w:val="99"/>
    <w:rsid w:val="00341505"/>
    <w:rPr>
      <w:rFonts w:cs="HWVTBE+FuturaBT-Heavy"/>
      <w:color w:val="000000"/>
      <w:sz w:val="16"/>
      <w:szCs w:val="16"/>
    </w:rPr>
  </w:style>
  <w:style w:type="character" w:customStyle="1" w:styleId="A2">
    <w:name w:val="A2"/>
    <w:uiPriority w:val="99"/>
    <w:rsid w:val="00341505"/>
    <w:rPr>
      <w:rFonts w:cs="HWVTBE+FuturaBT-Heavy"/>
      <w:b/>
      <w:bCs/>
      <w:color w:val="000000"/>
      <w:sz w:val="28"/>
      <w:szCs w:val="28"/>
    </w:rPr>
  </w:style>
  <w:style w:type="character" w:customStyle="1" w:styleId="spelle">
    <w:name w:val="spelle"/>
    <w:rsid w:val="00427BAF"/>
  </w:style>
  <w:style w:type="paragraph" w:styleId="Lista">
    <w:name w:val="List"/>
    <w:basedOn w:val="Normal"/>
    <w:unhideWhenUsed/>
    <w:rsid w:val="00223E1E"/>
    <w:pPr>
      <w:ind w:left="283" w:hanging="283"/>
      <w:contextualSpacing/>
    </w:pPr>
  </w:style>
  <w:style w:type="paragraph" w:styleId="Lista2">
    <w:name w:val="List 2"/>
    <w:basedOn w:val="Normal"/>
    <w:uiPriority w:val="99"/>
    <w:unhideWhenUsed/>
    <w:rsid w:val="00223E1E"/>
    <w:pPr>
      <w:ind w:left="566" w:hanging="283"/>
      <w:contextualSpacing/>
    </w:pPr>
  </w:style>
  <w:style w:type="paragraph" w:styleId="Lista3">
    <w:name w:val="List 3"/>
    <w:basedOn w:val="Normal"/>
    <w:uiPriority w:val="99"/>
    <w:unhideWhenUsed/>
    <w:rsid w:val="00223E1E"/>
    <w:pPr>
      <w:ind w:left="849" w:hanging="283"/>
      <w:contextualSpacing/>
    </w:pPr>
  </w:style>
  <w:style w:type="paragraph" w:styleId="Continuarlista">
    <w:name w:val="List Continue"/>
    <w:basedOn w:val="Normal"/>
    <w:uiPriority w:val="99"/>
    <w:unhideWhenUsed/>
    <w:rsid w:val="00223E1E"/>
    <w:pPr>
      <w:spacing w:after="120"/>
      <w:ind w:left="283"/>
      <w:contextualSpacing/>
    </w:pPr>
  </w:style>
  <w:style w:type="character" w:customStyle="1" w:styleId="Fuentedeprrafopredeter1">
    <w:name w:val="Fuente de párrafo predeter.1"/>
    <w:rsid w:val="00D062EA"/>
  </w:style>
  <w:style w:type="paragraph" w:customStyle="1" w:styleId="m-1311972222932243255gmail-m-8863278329639836534gmail-normal1">
    <w:name w:val="m_-1311972222932243255gmail-m-8863278329639836534gmail-normal1"/>
    <w:basedOn w:val="Normal"/>
    <w:rsid w:val="00D13EB1"/>
    <w:pPr>
      <w:spacing w:before="100" w:beforeAutospacing="1" w:after="100" w:afterAutospacing="1"/>
    </w:pPr>
    <w:rPr>
      <w:sz w:val="24"/>
      <w:szCs w:val="24"/>
      <w:lang w:eastAsia="es-CO"/>
    </w:rPr>
  </w:style>
  <w:style w:type="character" w:customStyle="1" w:styleId="Ttulo6Car">
    <w:name w:val="Título 6 Car"/>
    <w:basedOn w:val="Fuentedeprrafopredeter"/>
    <w:link w:val="Ttulo6"/>
    <w:rsid w:val="008548EF"/>
    <w:rPr>
      <w:rFonts w:ascii="Arial" w:eastAsia="Batang" w:hAnsi="Arial"/>
      <w:b/>
      <w:bCs/>
      <w:sz w:val="14"/>
      <w:szCs w:val="14"/>
      <w:lang w:eastAsia="ko-KR"/>
    </w:rPr>
  </w:style>
  <w:style w:type="character" w:customStyle="1" w:styleId="Ttulo7Car">
    <w:name w:val="Título 7 Car"/>
    <w:basedOn w:val="Fuentedeprrafopredeter"/>
    <w:link w:val="Ttulo7"/>
    <w:rsid w:val="008548EF"/>
    <w:rPr>
      <w:rFonts w:ascii="Arial" w:eastAsia="Batang" w:hAnsi="Arial"/>
      <w:b/>
      <w:bCs/>
      <w:sz w:val="24"/>
      <w:szCs w:val="24"/>
      <w:lang w:eastAsia="ko-KR"/>
    </w:rPr>
  </w:style>
  <w:style w:type="character" w:customStyle="1" w:styleId="Ttulo8Car">
    <w:name w:val="Título 8 Car"/>
    <w:basedOn w:val="Fuentedeprrafopredeter"/>
    <w:link w:val="Ttulo8"/>
    <w:rsid w:val="008548EF"/>
    <w:rPr>
      <w:rFonts w:ascii="Arial" w:eastAsia="Batang" w:hAnsi="Arial"/>
      <w:b/>
      <w:bCs/>
      <w:sz w:val="24"/>
      <w:szCs w:val="24"/>
      <w:lang w:eastAsia="ko-KR"/>
    </w:rPr>
  </w:style>
  <w:style w:type="character" w:customStyle="1" w:styleId="Ttulo9Car">
    <w:name w:val="Título 9 Car"/>
    <w:basedOn w:val="Fuentedeprrafopredeter"/>
    <w:link w:val="Ttulo9"/>
    <w:rsid w:val="008548EF"/>
    <w:rPr>
      <w:rFonts w:ascii="Arial" w:eastAsia="Batang" w:hAnsi="Arial"/>
      <w:sz w:val="24"/>
      <w:szCs w:val="24"/>
      <w:lang w:eastAsia="ko-KR"/>
    </w:rPr>
  </w:style>
  <w:style w:type="character" w:customStyle="1" w:styleId="Ttulo1Car">
    <w:name w:val="Título 1 Car"/>
    <w:basedOn w:val="Fuentedeprrafopredeter"/>
    <w:link w:val="Ttulo1"/>
    <w:rsid w:val="008548EF"/>
    <w:rPr>
      <w:b/>
      <w:sz w:val="28"/>
      <w:lang w:eastAsia="es-ES"/>
    </w:rPr>
  </w:style>
  <w:style w:type="character" w:customStyle="1" w:styleId="Ttulo3Car">
    <w:name w:val="Título 3 Car"/>
    <w:basedOn w:val="Fuentedeprrafopredeter"/>
    <w:link w:val="Ttulo3"/>
    <w:rsid w:val="008548EF"/>
    <w:rPr>
      <w:rFonts w:ascii="Arial" w:hAnsi="Arial"/>
      <w:bCs/>
      <w:i/>
      <w:iCs/>
      <w:lang w:eastAsia="es-ES"/>
    </w:rPr>
  </w:style>
  <w:style w:type="character" w:customStyle="1" w:styleId="Ttulo4Car">
    <w:name w:val="Título 4 Car"/>
    <w:basedOn w:val="Fuentedeprrafopredeter"/>
    <w:link w:val="Ttulo4"/>
    <w:rsid w:val="008548EF"/>
    <w:rPr>
      <w:rFonts w:ascii="Arial" w:hAnsi="Arial"/>
      <w:b/>
      <w:sz w:val="24"/>
      <w:lang w:val="es-ES"/>
    </w:rPr>
  </w:style>
  <w:style w:type="character" w:customStyle="1" w:styleId="Ttulo5Car">
    <w:name w:val="Título 5 Car"/>
    <w:basedOn w:val="Fuentedeprrafopredeter"/>
    <w:link w:val="Ttulo5"/>
    <w:rsid w:val="008548EF"/>
    <w:rPr>
      <w:rFonts w:ascii="Arial" w:hAnsi="Arial" w:cs="Arial"/>
      <w:b/>
      <w:bCs/>
      <w:i/>
      <w:iCs/>
      <w:sz w:val="28"/>
      <w:lang w:eastAsia="es-ES"/>
    </w:rPr>
  </w:style>
  <w:style w:type="character" w:customStyle="1" w:styleId="EncabezadoCar">
    <w:name w:val="Encabezado Car"/>
    <w:basedOn w:val="Fuentedeprrafopredeter"/>
    <w:link w:val="Encabezado"/>
    <w:uiPriority w:val="99"/>
    <w:rsid w:val="008548EF"/>
    <w:rPr>
      <w:sz w:val="28"/>
      <w:lang w:eastAsia="es-ES"/>
    </w:rPr>
  </w:style>
  <w:style w:type="character" w:customStyle="1" w:styleId="PiedepginaCar">
    <w:name w:val="Pie de página Car"/>
    <w:basedOn w:val="Fuentedeprrafopredeter"/>
    <w:link w:val="Piedepgina"/>
    <w:rsid w:val="008548EF"/>
    <w:rPr>
      <w:sz w:val="28"/>
      <w:lang w:eastAsia="es-ES"/>
    </w:rPr>
  </w:style>
  <w:style w:type="character" w:customStyle="1" w:styleId="TextodegloboCar">
    <w:name w:val="Texto de globo Car"/>
    <w:basedOn w:val="Fuentedeprrafopredeter"/>
    <w:link w:val="Textodeglobo"/>
    <w:semiHidden/>
    <w:rsid w:val="008548EF"/>
    <w:rPr>
      <w:rFonts w:ascii="Tahoma" w:hAnsi="Tahoma" w:cs="Tahoma"/>
      <w:sz w:val="16"/>
      <w:szCs w:val="16"/>
      <w:lang w:eastAsia="es-ES"/>
    </w:rPr>
  </w:style>
  <w:style w:type="paragraph" w:customStyle="1" w:styleId="MARITZA4">
    <w:name w:val="MARITZA4"/>
    <w:basedOn w:val="Normal"/>
    <w:rsid w:val="008548EF"/>
    <w:pPr>
      <w:tabs>
        <w:tab w:val="left" w:pos="-720"/>
        <w:tab w:val="left" w:pos="0"/>
      </w:tabs>
      <w:jc w:val="center"/>
    </w:pPr>
    <w:rPr>
      <w:b/>
      <w:sz w:val="24"/>
      <w:lang w:val="en-US" w:eastAsia="es-MX"/>
    </w:rPr>
  </w:style>
  <w:style w:type="character" w:customStyle="1" w:styleId="TtuloCar">
    <w:name w:val="Título Car"/>
    <w:basedOn w:val="Fuentedeprrafopredeter"/>
    <w:link w:val="Ttulo"/>
    <w:rsid w:val="008548EF"/>
    <w:rPr>
      <w:rFonts w:ascii="Arial" w:hAnsi="Arial"/>
      <w:b/>
      <w:sz w:val="24"/>
      <w:lang w:val="es-ES"/>
    </w:rPr>
  </w:style>
  <w:style w:type="character" w:customStyle="1" w:styleId="SangradetextonormalCar">
    <w:name w:val="Sangría de texto normal Car"/>
    <w:basedOn w:val="Fuentedeprrafopredeter"/>
    <w:link w:val="Sangradetextonormal"/>
    <w:rsid w:val="008548EF"/>
    <w:rPr>
      <w:rFonts w:ascii="Arial" w:hAnsi="Arial"/>
    </w:rPr>
  </w:style>
  <w:style w:type="paragraph" w:styleId="Textoindependiente3">
    <w:name w:val="Body Text 3"/>
    <w:basedOn w:val="Normal"/>
    <w:link w:val="Textoindependiente3Car"/>
    <w:rsid w:val="008548EF"/>
    <w:pPr>
      <w:jc w:val="both"/>
    </w:pPr>
    <w:rPr>
      <w:rFonts w:ascii="Arial" w:hAnsi="Arial" w:cs="Arial"/>
      <w:b/>
      <w:bCs/>
      <w:sz w:val="24"/>
      <w:szCs w:val="24"/>
      <w:lang w:eastAsia="es-MX"/>
    </w:rPr>
  </w:style>
  <w:style w:type="character" w:customStyle="1" w:styleId="Textoindependiente3Car">
    <w:name w:val="Texto independiente 3 Car"/>
    <w:basedOn w:val="Fuentedeprrafopredeter"/>
    <w:link w:val="Textoindependiente3"/>
    <w:rsid w:val="008548EF"/>
    <w:rPr>
      <w:rFonts w:ascii="Arial" w:hAnsi="Arial" w:cs="Arial"/>
      <w:b/>
      <w:bCs/>
      <w:sz w:val="24"/>
      <w:szCs w:val="24"/>
      <w:lang w:eastAsia="es-MX"/>
    </w:rPr>
  </w:style>
  <w:style w:type="paragraph" w:styleId="Sangra2detindependiente">
    <w:name w:val="Body Text Indent 2"/>
    <w:basedOn w:val="Normal"/>
    <w:link w:val="Sangra2detindependienteCar"/>
    <w:rsid w:val="008548EF"/>
    <w:pPr>
      <w:autoSpaceDE w:val="0"/>
      <w:autoSpaceDN w:val="0"/>
      <w:ind w:left="360"/>
      <w:jc w:val="both"/>
    </w:pPr>
    <w:rPr>
      <w:rFonts w:ascii="Arial" w:eastAsia="Batang" w:hAnsi="Arial"/>
      <w:sz w:val="24"/>
      <w:szCs w:val="24"/>
      <w:lang w:eastAsia="ko-KR"/>
    </w:rPr>
  </w:style>
  <w:style w:type="character" w:customStyle="1" w:styleId="Sangra2detindependienteCar">
    <w:name w:val="Sangría 2 de t. independiente Car"/>
    <w:basedOn w:val="Fuentedeprrafopredeter"/>
    <w:link w:val="Sangra2detindependiente"/>
    <w:rsid w:val="008548EF"/>
    <w:rPr>
      <w:rFonts w:ascii="Arial" w:eastAsia="Batang" w:hAnsi="Arial"/>
      <w:sz w:val="24"/>
      <w:szCs w:val="24"/>
      <w:lang w:eastAsia="ko-KR"/>
    </w:rPr>
  </w:style>
  <w:style w:type="paragraph" w:styleId="Sangra3detindependiente">
    <w:name w:val="Body Text Indent 3"/>
    <w:basedOn w:val="Normal"/>
    <w:link w:val="Sangra3detindependienteCar"/>
    <w:rsid w:val="008548EF"/>
    <w:pPr>
      <w:autoSpaceDE w:val="0"/>
      <w:autoSpaceDN w:val="0"/>
      <w:ind w:left="360"/>
      <w:jc w:val="both"/>
    </w:pPr>
    <w:rPr>
      <w:rFonts w:ascii="Arial" w:eastAsia="Batang" w:hAnsi="Arial"/>
      <w:b/>
      <w:bCs/>
      <w:sz w:val="24"/>
      <w:szCs w:val="24"/>
      <w:lang w:eastAsia="ko-KR"/>
    </w:rPr>
  </w:style>
  <w:style w:type="character" w:customStyle="1" w:styleId="Sangra3detindependienteCar">
    <w:name w:val="Sangría 3 de t. independiente Car"/>
    <w:basedOn w:val="Fuentedeprrafopredeter"/>
    <w:link w:val="Sangra3detindependiente"/>
    <w:rsid w:val="008548EF"/>
    <w:rPr>
      <w:rFonts w:ascii="Arial" w:eastAsia="Batang" w:hAnsi="Arial"/>
      <w:b/>
      <w:bCs/>
      <w:sz w:val="24"/>
      <w:szCs w:val="24"/>
      <w:lang w:eastAsia="ko-KR"/>
    </w:rPr>
  </w:style>
  <w:style w:type="character" w:customStyle="1" w:styleId="MapadeldocumentoCar">
    <w:name w:val="Mapa del documento Car"/>
    <w:basedOn w:val="Fuentedeprrafopredeter"/>
    <w:link w:val="Mapadeldocumento"/>
    <w:semiHidden/>
    <w:rsid w:val="008548EF"/>
    <w:rPr>
      <w:rFonts w:ascii="Tahoma" w:eastAsia="Batang" w:hAnsi="Tahoma"/>
      <w:shd w:val="clear" w:color="auto" w:fill="000080"/>
      <w:lang w:eastAsia="ko-KR"/>
    </w:rPr>
  </w:style>
  <w:style w:type="paragraph" w:styleId="Mapadeldocumento">
    <w:name w:val="Document Map"/>
    <w:basedOn w:val="Normal"/>
    <w:link w:val="MapadeldocumentoCar"/>
    <w:semiHidden/>
    <w:rsid w:val="008548EF"/>
    <w:pPr>
      <w:shd w:val="clear" w:color="auto" w:fill="000080"/>
      <w:autoSpaceDE w:val="0"/>
      <w:autoSpaceDN w:val="0"/>
    </w:pPr>
    <w:rPr>
      <w:rFonts w:ascii="Tahoma" w:eastAsia="Batang" w:hAnsi="Tahoma"/>
      <w:sz w:val="20"/>
      <w:lang w:eastAsia="ko-KR"/>
    </w:rPr>
  </w:style>
  <w:style w:type="character" w:customStyle="1" w:styleId="MapadeldocumentoCar1">
    <w:name w:val="Mapa del documento Car1"/>
    <w:basedOn w:val="Fuentedeprrafopredeter"/>
    <w:uiPriority w:val="99"/>
    <w:semiHidden/>
    <w:rsid w:val="008548EF"/>
    <w:rPr>
      <w:rFonts w:ascii="Helvetica" w:hAnsi="Helvetica"/>
      <w:sz w:val="26"/>
      <w:szCs w:val="26"/>
      <w:lang w:eastAsia="es-ES"/>
    </w:rPr>
  </w:style>
  <w:style w:type="character" w:styleId="Hipervnculovisitado">
    <w:name w:val="FollowedHyperlink"/>
    <w:uiPriority w:val="99"/>
    <w:rsid w:val="008548EF"/>
    <w:rPr>
      <w:color w:val="800080"/>
      <w:u w:val="single"/>
    </w:rPr>
  </w:style>
  <w:style w:type="paragraph" w:styleId="TDC1">
    <w:name w:val="toc 1"/>
    <w:basedOn w:val="Normal"/>
    <w:next w:val="Normal"/>
    <w:autoRedefine/>
    <w:uiPriority w:val="39"/>
    <w:rsid w:val="008548EF"/>
    <w:pPr>
      <w:autoSpaceDE w:val="0"/>
      <w:autoSpaceDN w:val="0"/>
      <w:spacing w:before="120" w:after="120"/>
    </w:pPr>
    <w:rPr>
      <w:rFonts w:ascii="Arial" w:eastAsia="Batang" w:hAnsi="Arial"/>
      <w:b/>
      <w:bCs/>
      <w:caps/>
      <w:sz w:val="20"/>
      <w:lang w:eastAsia="ko-KR"/>
    </w:rPr>
  </w:style>
  <w:style w:type="paragraph" w:styleId="TDC5">
    <w:name w:val="toc 5"/>
    <w:basedOn w:val="Normal"/>
    <w:next w:val="Normal"/>
    <w:autoRedefine/>
    <w:uiPriority w:val="39"/>
    <w:rsid w:val="008548EF"/>
    <w:pPr>
      <w:autoSpaceDE w:val="0"/>
      <w:autoSpaceDN w:val="0"/>
      <w:ind w:left="800"/>
    </w:pPr>
    <w:rPr>
      <w:rFonts w:ascii="Arial" w:eastAsia="Batang" w:hAnsi="Arial"/>
      <w:sz w:val="18"/>
      <w:szCs w:val="18"/>
      <w:lang w:eastAsia="ko-KR"/>
    </w:rPr>
  </w:style>
  <w:style w:type="paragraph" w:styleId="TDC2">
    <w:name w:val="toc 2"/>
    <w:basedOn w:val="Normal"/>
    <w:next w:val="Normal"/>
    <w:autoRedefine/>
    <w:uiPriority w:val="39"/>
    <w:rsid w:val="008548EF"/>
    <w:pPr>
      <w:tabs>
        <w:tab w:val="left" w:pos="1200"/>
        <w:tab w:val="right" w:leader="dot" w:pos="9397"/>
      </w:tabs>
      <w:autoSpaceDE w:val="0"/>
      <w:autoSpaceDN w:val="0"/>
      <w:ind w:left="1134" w:hanging="934"/>
    </w:pPr>
    <w:rPr>
      <w:rFonts w:ascii="Calibri" w:eastAsia="Batang" w:hAnsi="Calibri"/>
      <w:bCs/>
      <w:smallCaps/>
      <w:noProof/>
      <w:sz w:val="20"/>
      <w:lang w:eastAsia="ko-KR"/>
    </w:rPr>
  </w:style>
  <w:style w:type="paragraph" w:styleId="TDC3">
    <w:name w:val="toc 3"/>
    <w:basedOn w:val="Normal"/>
    <w:next w:val="Normal"/>
    <w:autoRedefine/>
    <w:uiPriority w:val="39"/>
    <w:rsid w:val="008548EF"/>
    <w:pPr>
      <w:autoSpaceDE w:val="0"/>
      <w:autoSpaceDN w:val="0"/>
      <w:ind w:left="400"/>
    </w:pPr>
    <w:rPr>
      <w:rFonts w:ascii="Arial" w:eastAsia="Batang" w:hAnsi="Arial"/>
      <w:i/>
      <w:iCs/>
      <w:sz w:val="20"/>
      <w:lang w:eastAsia="ko-KR"/>
    </w:rPr>
  </w:style>
  <w:style w:type="paragraph" w:styleId="TDC4">
    <w:name w:val="toc 4"/>
    <w:basedOn w:val="Normal"/>
    <w:next w:val="Normal"/>
    <w:autoRedefine/>
    <w:uiPriority w:val="39"/>
    <w:rsid w:val="008548EF"/>
    <w:pPr>
      <w:autoSpaceDE w:val="0"/>
      <w:autoSpaceDN w:val="0"/>
      <w:ind w:left="600"/>
    </w:pPr>
    <w:rPr>
      <w:rFonts w:ascii="Arial" w:eastAsia="Batang" w:hAnsi="Arial"/>
      <w:sz w:val="18"/>
      <w:szCs w:val="18"/>
      <w:lang w:eastAsia="ko-KR"/>
    </w:rPr>
  </w:style>
  <w:style w:type="paragraph" w:styleId="TDC6">
    <w:name w:val="toc 6"/>
    <w:basedOn w:val="Normal"/>
    <w:next w:val="Normal"/>
    <w:autoRedefine/>
    <w:uiPriority w:val="39"/>
    <w:rsid w:val="008548EF"/>
    <w:pPr>
      <w:autoSpaceDE w:val="0"/>
      <w:autoSpaceDN w:val="0"/>
      <w:ind w:left="1000"/>
    </w:pPr>
    <w:rPr>
      <w:rFonts w:ascii="Arial" w:eastAsia="Batang" w:hAnsi="Arial"/>
      <w:sz w:val="18"/>
      <w:szCs w:val="18"/>
      <w:lang w:eastAsia="ko-KR"/>
    </w:rPr>
  </w:style>
  <w:style w:type="paragraph" w:styleId="TDC7">
    <w:name w:val="toc 7"/>
    <w:basedOn w:val="Normal"/>
    <w:next w:val="Normal"/>
    <w:autoRedefine/>
    <w:uiPriority w:val="39"/>
    <w:rsid w:val="008548EF"/>
    <w:pPr>
      <w:autoSpaceDE w:val="0"/>
      <w:autoSpaceDN w:val="0"/>
      <w:ind w:left="1200"/>
    </w:pPr>
    <w:rPr>
      <w:rFonts w:ascii="Arial" w:eastAsia="Batang" w:hAnsi="Arial"/>
      <w:sz w:val="18"/>
      <w:szCs w:val="18"/>
      <w:lang w:eastAsia="ko-KR"/>
    </w:rPr>
  </w:style>
  <w:style w:type="paragraph" w:styleId="TDC8">
    <w:name w:val="toc 8"/>
    <w:basedOn w:val="Normal"/>
    <w:next w:val="Normal"/>
    <w:autoRedefine/>
    <w:uiPriority w:val="39"/>
    <w:rsid w:val="008548EF"/>
    <w:pPr>
      <w:autoSpaceDE w:val="0"/>
      <w:autoSpaceDN w:val="0"/>
      <w:ind w:left="1400"/>
    </w:pPr>
    <w:rPr>
      <w:rFonts w:ascii="Arial" w:eastAsia="Batang" w:hAnsi="Arial"/>
      <w:sz w:val="18"/>
      <w:szCs w:val="18"/>
      <w:lang w:eastAsia="ko-KR"/>
    </w:rPr>
  </w:style>
  <w:style w:type="paragraph" w:styleId="TDC9">
    <w:name w:val="toc 9"/>
    <w:basedOn w:val="Normal"/>
    <w:next w:val="Normal"/>
    <w:autoRedefine/>
    <w:uiPriority w:val="39"/>
    <w:rsid w:val="008548EF"/>
    <w:pPr>
      <w:autoSpaceDE w:val="0"/>
      <w:autoSpaceDN w:val="0"/>
      <w:ind w:left="1600"/>
    </w:pPr>
    <w:rPr>
      <w:rFonts w:ascii="Arial" w:eastAsia="Batang" w:hAnsi="Arial"/>
      <w:sz w:val="18"/>
      <w:szCs w:val="18"/>
      <w:lang w:eastAsia="ko-KR"/>
    </w:rPr>
  </w:style>
  <w:style w:type="paragraph" w:customStyle="1" w:styleId="nivel1">
    <w:name w:val="nivel 1"/>
    <w:basedOn w:val="Ttulo8"/>
    <w:next w:val="Normal"/>
    <w:autoRedefine/>
    <w:rsid w:val="008548EF"/>
    <w:pPr>
      <w:tabs>
        <w:tab w:val="num" w:pos="360"/>
      </w:tabs>
      <w:ind w:left="360" w:hanging="360"/>
      <w:jc w:val="left"/>
    </w:pPr>
    <w:rPr>
      <w:sz w:val="22"/>
      <w:szCs w:val="22"/>
    </w:rPr>
  </w:style>
  <w:style w:type="paragraph" w:customStyle="1" w:styleId="nivel2">
    <w:name w:val="nivel 2"/>
    <w:basedOn w:val="Ttulo4"/>
    <w:next w:val="Normal"/>
    <w:autoRedefine/>
    <w:rsid w:val="008548EF"/>
    <w:pPr>
      <w:autoSpaceDE w:val="0"/>
      <w:autoSpaceDN w:val="0"/>
      <w:jc w:val="left"/>
    </w:pPr>
    <w:rPr>
      <w:rFonts w:eastAsia="Batang"/>
      <w:bCs/>
      <w:sz w:val="22"/>
      <w:szCs w:val="22"/>
      <w:lang w:val="es-CO" w:eastAsia="ko-KR"/>
    </w:rPr>
  </w:style>
  <w:style w:type="paragraph" w:styleId="Textosinformato">
    <w:name w:val="Plain Text"/>
    <w:basedOn w:val="Normal"/>
    <w:link w:val="TextosinformatoCar"/>
    <w:rsid w:val="008548EF"/>
    <w:rPr>
      <w:rFonts w:ascii="Courier New" w:eastAsia="Batang" w:hAnsi="Courier New"/>
      <w:sz w:val="20"/>
      <w:lang w:val="es-ES" w:eastAsia="ko-KR"/>
    </w:rPr>
  </w:style>
  <w:style w:type="character" w:customStyle="1" w:styleId="TextosinformatoCar">
    <w:name w:val="Texto sin formato Car"/>
    <w:basedOn w:val="Fuentedeprrafopredeter"/>
    <w:link w:val="Textosinformato"/>
    <w:rsid w:val="008548EF"/>
    <w:rPr>
      <w:rFonts w:ascii="Courier New" w:eastAsia="Batang" w:hAnsi="Courier New"/>
      <w:lang w:val="es-ES" w:eastAsia="ko-KR"/>
    </w:rPr>
  </w:style>
  <w:style w:type="paragraph" w:customStyle="1" w:styleId="xl24">
    <w:name w:val="xl24"/>
    <w:basedOn w:val="Normal"/>
    <w:rsid w:val="008548EF"/>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25">
    <w:name w:val="xl25"/>
    <w:basedOn w:val="Normal"/>
    <w:rsid w:val="008548EF"/>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26">
    <w:name w:val="xl26"/>
    <w:basedOn w:val="Normal"/>
    <w:rsid w:val="008548EF"/>
    <w:pPr>
      <w:pBdr>
        <w:bottom w:val="double" w:sz="6" w:space="0" w:color="auto"/>
      </w:pBdr>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27">
    <w:name w:val="xl27"/>
    <w:basedOn w:val="Normal"/>
    <w:rsid w:val="008548EF"/>
    <w:pPr>
      <w:pBdr>
        <w:bottom w:val="double" w:sz="6"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28">
    <w:name w:val="xl28"/>
    <w:basedOn w:val="Normal"/>
    <w:rsid w:val="008548EF"/>
    <w:pPr>
      <w:spacing w:before="100" w:beforeAutospacing="1" w:after="100" w:afterAutospacing="1"/>
      <w:jc w:val="right"/>
      <w:textAlignment w:val="top"/>
    </w:pPr>
    <w:rPr>
      <w:rFonts w:ascii="Verdana" w:eastAsia="Arial Unicode MS" w:hAnsi="Verdana" w:cs="Arial Unicode MS"/>
      <w:b/>
      <w:bCs/>
      <w:sz w:val="24"/>
      <w:szCs w:val="24"/>
      <w:lang w:val="es-ES"/>
    </w:rPr>
  </w:style>
  <w:style w:type="paragraph" w:customStyle="1" w:styleId="xl29">
    <w:name w:val="xl29"/>
    <w:basedOn w:val="Normal"/>
    <w:rsid w:val="00854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24"/>
      <w:szCs w:val="24"/>
      <w:lang w:val="es-ES"/>
    </w:rPr>
  </w:style>
  <w:style w:type="paragraph" w:customStyle="1" w:styleId="xl30">
    <w:name w:val="xl30"/>
    <w:basedOn w:val="Normal"/>
    <w:rsid w:val="00854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sz w:val="16"/>
      <w:szCs w:val="16"/>
      <w:lang w:val="es-ES"/>
    </w:rPr>
  </w:style>
  <w:style w:type="paragraph" w:customStyle="1" w:styleId="xl31">
    <w:name w:val="xl31"/>
    <w:basedOn w:val="Normal"/>
    <w:rsid w:val="008548EF"/>
    <w:pPr>
      <w:pBdr>
        <w:right w:val="single" w:sz="4" w:space="0" w:color="auto"/>
      </w:pBdr>
      <w:shd w:val="clear" w:color="auto" w:fill="FFFFFF"/>
      <w:spacing w:before="100" w:beforeAutospacing="1" w:after="100" w:afterAutospacing="1"/>
      <w:jc w:val="right"/>
      <w:textAlignment w:val="top"/>
    </w:pPr>
    <w:rPr>
      <w:rFonts w:ascii="Verdana" w:eastAsia="Arial Unicode MS" w:hAnsi="Verdana" w:cs="Arial Unicode MS"/>
      <w:b/>
      <w:bCs/>
      <w:sz w:val="24"/>
      <w:szCs w:val="24"/>
      <w:lang w:val="es-ES"/>
    </w:rPr>
  </w:style>
  <w:style w:type="paragraph" w:customStyle="1" w:styleId="xl32">
    <w:name w:val="xl32"/>
    <w:basedOn w:val="Normal"/>
    <w:rsid w:val="00854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sz w:val="22"/>
      <w:szCs w:val="22"/>
      <w:lang w:val="es-ES"/>
    </w:rPr>
  </w:style>
  <w:style w:type="paragraph" w:customStyle="1" w:styleId="xl33">
    <w:name w:val="xl33"/>
    <w:basedOn w:val="Normal"/>
    <w:rsid w:val="00854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4">
    <w:name w:val="xl34"/>
    <w:basedOn w:val="Normal"/>
    <w:rsid w:val="008548EF"/>
    <w:pPr>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35">
    <w:name w:val="xl35"/>
    <w:basedOn w:val="Normal"/>
    <w:rsid w:val="00854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6"/>
      <w:szCs w:val="16"/>
      <w:lang w:val="es-ES"/>
    </w:rPr>
  </w:style>
  <w:style w:type="paragraph" w:customStyle="1" w:styleId="xl36">
    <w:name w:val="xl36"/>
    <w:basedOn w:val="Normal"/>
    <w:rsid w:val="008548EF"/>
    <w:pPr>
      <w:pBdr>
        <w:top w:val="single" w:sz="4" w:space="0" w:color="auto"/>
        <w:left w:val="single" w:sz="4" w:space="0" w:color="auto"/>
        <w:right w:val="single" w:sz="4" w:space="0" w:color="auto"/>
      </w:pBdr>
      <w:spacing w:before="100" w:beforeAutospacing="1" w:after="100" w:afterAutospacing="1"/>
      <w:textAlignment w:val="top"/>
    </w:pPr>
    <w:rPr>
      <w:rFonts w:ascii="Verdana" w:eastAsia="Arial Unicode MS" w:hAnsi="Verdana" w:cs="Arial Unicode MS"/>
      <w:sz w:val="24"/>
      <w:szCs w:val="24"/>
      <w:lang w:val="es-ES"/>
    </w:rPr>
  </w:style>
  <w:style w:type="paragraph" w:customStyle="1" w:styleId="xl37">
    <w:name w:val="xl37"/>
    <w:basedOn w:val="Normal"/>
    <w:rsid w:val="008548EF"/>
    <w:pPr>
      <w:pBdr>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24"/>
      <w:szCs w:val="24"/>
      <w:lang w:val="es-ES"/>
    </w:rPr>
  </w:style>
  <w:style w:type="paragraph" w:customStyle="1" w:styleId="xl38">
    <w:name w:val="xl38"/>
    <w:basedOn w:val="Normal"/>
    <w:rsid w:val="008548EF"/>
    <w:pPr>
      <w:pBdr>
        <w:top w:val="single" w:sz="8" w:space="0" w:color="auto"/>
        <w:bottom w:val="single" w:sz="8" w:space="0" w:color="auto"/>
      </w:pBdr>
      <w:spacing w:before="100" w:beforeAutospacing="1" w:after="100" w:afterAutospacing="1"/>
      <w:jc w:val="center"/>
      <w:textAlignment w:val="top"/>
    </w:pPr>
    <w:rPr>
      <w:rFonts w:ascii="Verdana" w:eastAsia="Arial Unicode MS" w:hAnsi="Verdana" w:cs="Arial Unicode MS"/>
      <w:b/>
      <w:bCs/>
      <w:sz w:val="22"/>
      <w:szCs w:val="22"/>
      <w:lang w:val="es-ES"/>
    </w:rPr>
  </w:style>
  <w:style w:type="paragraph" w:customStyle="1" w:styleId="xl39">
    <w:name w:val="xl39"/>
    <w:basedOn w:val="Normal"/>
    <w:rsid w:val="008548EF"/>
    <w:pPr>
      <w:pBdr>
        <w:left w:val="single" w:sz="8" w:space="0" w:color="auto"/>
        <w:bottom w:val="double" w:sz="6" w:space="0" w:color="auto"/>
      </w:pBdr>
      <w:shd w:val="clear" w:color="auto" w:fill="CCCCFF"/>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8548EF"/>
    <w:pPr>
      <w:pBdr>
        <w:right w:val="single" w:sz="8" w:space="0" w:color="auto"/>
      </w:pBdr>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41">
    <w:name w:val="xl41"/>
    <w:basedOn w:val="Normal"/>
    <w:rsid w:val="008548EF"/>
    <w:pPr>
      <w:pBdr>
        <w:left w:val="single" w:sz="8" w:space="0" w:color="auto"/>
      </w:pBdr>
      <w:spacing w:before="100" w:beforeAutospacing="1" w:after="100" w:afterAutospacing="1"/>
      <w:textAlignment w:val="top"/>
    </w:pPr>
    <w:rPr>
      <w:rFonts w:ascii="Verdana" w:eastAsia="Arial Unicode MS" w:hAnsi="Verdana" w:cs="Arial Unicode MS"/>
      <w:b/>
      <w:bCs/>
      <w:sz w:val="16"/>
      <w:szCs w:val="16"/>
      <w:lang w:val="es-ES"/>
    </w:rPr>
  </w:style>
  <w:style w:type="paragraph" w:customStyle="1" w:styleId="xl42">
    <w:name w:val="xl42"/>
    <w:basedOn w:val="Normal"/>
    <w:rsid w:val="008548EF"/>
    <w:pPr>
      <w:spacing w:before="100" w:beforeAutospacing="1" w:after="100" w:afterAutospacing="1"/>
      <w:textAlignment w:val="top"/>
    </w:pPr>
    <w:rPr>
      <w:rFonts w:ascii="Verdana" w:eastAsia="Arial Unicode MS" w:hAnsi="Verdana" w:cs="Arial Unicode MS"/>
      <w:b/>
      <w:bCs/>
      <w:sz w:val="16"/>
      <w:szCs w:val="16"/>
      <w:lang w:val="es-ES"/>
    </w:rPr>
  </w:style>
  <w:style w:type="paragraph" w:customStyle="1" w:styleId="xl43">
    <w:name w:val="xl43"/>
    <w:basedOn w:val="Normal"/>
    <w:rsid w:val="008548EF"/>
    <w:pPr>
      <w:pBdr>
        <w:left w:val="single" w:sz="8" w:space="0" w:color="auto"/>
      </w:pBdr>
      <w:shd w:val="clear" w:color="auto" w:fill="FFFFFF"/>
      <w:spacing w:before="100" w:beforeAutospacing="1" w:after="100" w:afterAutospacing="1"/>
      <w:jc w:val="right"/>
      <w:textAlignment w:val="top"/>
    </w:pPr>
    <w:rPr>
      <w:rFonts w:ascii="Verdana" w:eastAsia="Arial Unicode MS" w:hAnsi="Verdana" w:cs="Arial Unicode MS"/>
      <w:b/>
      <w:bCs/>
      <w:sz w:val="24"/>
      <w:szCs w:val="24"/>
      <w:lang w:val="es-ES"/>
    </w:rPr>
  </w:style>
  <w:style w:type="paragraph" w:customStyle="1" w:styleId="xl44">
    <w:name w:val="xl44"/>
    <w:basedOn w:val="Normal"/>
    <w:rsid w:val="008548EF"/>
    <w:pPr>
      <w:pBdr>
        <w:top w:val="single" w:sz="4" w:space="0" w:color="auto"/>
        <w:left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8548EF"/>
    <w:pPr>
      <w:pBdr>
        <w:top w:val="single" w:sz="4" w:space="0" w:color="auto"/>
        <w:left w:val="single" w:sz="8" w:space="0" w:color="auto"/>
        <w:bottom w:val="double" w:sz="6" w:space="0" w:color="auto"/>
      </w:pBdr>
      <w:shd w:val="clear" w:color="auto" w:fill="CCCCFF"/>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8548EF"/>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7">
    <w:name w:val="xl47"/>
    <w:basedOn w:val="Normal"/>
    <w:rsid w:val="008548E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8">
    <w:name w:val="xl48"/>
    <w:basedOn w:val="Normal"/>
    <w:rsid w:val="008548E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Verdana" w:eastAsia="Arial Unicode MS" w:hAnsi="Verdana" w:cs="Arial Unicode MS"/>
      <w:sz w:val="24"/>
      <w:szCs w:val="24"/>
      <w:lang w:val="es-ES"/>
    </w:rPr>
  </w:style>
  <w:style w:type="paragraph" w:customStyle="1" w:styleId="xl49">
    <w:name w:val="xl49"/>
    <w:basedOn w:val="Normal"/>
    <w:rsid w:val="008548EF"/>
    <w:pPr>
      <w:pBdr>
        <w:left w:val="single" w:sz="8"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50">
    <w:name w:val="xl50"/>
    <w:basedOn w:val="Normal"/>
    <w:rsid w:val="008548EF"/>
    <w:pPr>
      <w:spacing w:before="100" w:beforeAutospacing="1" w:after="100" w:afterAutospacing="1"/>
      <w:textAlignment w:val="top"/>
    </w:pPr>
    <w:rPr>
      <w:rFonts w:ascii="Arial" w:eastAsia="Arial Unicode MS" w:hAnsi="Arial" w:cs="Arial"/>
      <w:b/>
      <w:bCs/>
      <w:sz w:val="24"/>
      <w:szCs w:val="24"/>
      <w:lang w:val="es-ES"/>
    </w:rPr>
  </w:style>
  <w:style w:type="paragraph" w:customStyle="1" w:styleId="xl51">
    <w:name w:val="xl51"/>
    <w:basedOn w:val="Normal"/>
    <w:rsid w:val="008548EF"/>
    <w:pPr>
      <w:pBdr>
        <w:bottom w:val="double" w:sz="6" w:space="0" w:color="auto"/>
        <w:right w:val="single" w:sz="8"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52">
    <w:name w:val="xl52"/>
    <w:basedOn w:val="Normal"/>
    <w:rsid w:val="008548EF"/>
    <w:pPr>
      <w:pBdr>
        <w:top w:val="single" w:sz="4" w:space="0" w:color="auto"/>
        <w:left w:val="single" w:sz="8" w:space="0" w:color="auto"/>
      </w:pBdr>
      <w:shd w:val="clear" w:color="auto" w:fill="CCCCFF"/>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53">
    <w:name w:val="xl53"/>
    <w:basedOn w:val="Normal"/>
    <w:rsid w:val="008548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54">
    <w:name w:val="xl54"/>
    <w:basedOn w:val="Normal"/>
    <w:rsid w:val="008548EF"/>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55">
    <w:name w:val="xl55"/>
    <w:basedOn w:val="Normal"/>
    <w:rsid w:val="008548EF"/>
    <w:pPr>
      <w:pBdr>
        <w:bottom w:val="single" w:sz="8" w:space="0" w:color="auto"/>
        <w:right w:val="single" w:sz="4" w:space="0" w:color="auto"/>
      </w:pBdr>
      <w:shd w:val="clear" w:color="auto" w:fill="FFFFFF"/>
      <w:spacing w:before="100" w:beforeAutospacing="1" w:after="100" w:afterAutospacing="1"/>
      <w:jc w:val="right"/>
      <w:textAlignment w:val="top"/>
    </w:pPr>
    <w:rPr>
      <w:rFonts w:ascii="Verdana" w:eastAsia="Arial Unicode MS" w:hAnsi="Verdana" w:cs="Arial Unicode MS"/>
      <w:b/>
      <w:bCs/>
      <w:sz w:val="24"/>
      <w:szCs w:val="24"/>
      <w:lang w:val="es-ES"/>
    </w:rPr>
  </w:style>
  <w:style w:type="paragraph" w:customStyle="1" w:styleId="xl56">
    <w:name w:val="xl56"/>
    <w:basedOn w:val="Normal"/>
    <w:rsid w:val="008548E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57">
    <w:name w:val="xl57"/>
    <w:basedOn w:val="Normal"/>
    <w:rsid w:val="008548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58">
    <w:name w:val="xl58"/>
    <w:basedOn w:val="Normal"/>
    <w:rsid w:val="008548E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59">
    <w:name w:val="xl59"/>
    <w:basedOn w:val="Normal"/>
    <w:rsid w:val="008548EF"/>
    <w:pPr>
      <w:pBdr>
        <w:top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b/>
      <w:bCs/>
      <w:sz w:val="22"/>
      <w:szCs w:val="22"/>
      <w:lang w:val="es-ES"/>
    </w:rPr>
  </w:style>
  <w:style w:type="paragraph" w:customStyle="1" w:styleId="xl60">
    <w:name w:val="xl60"/>
    <w:basedOn w:val="Normal"/>
    <w:rsid w:val="008548EF"/>
    <w:pPr>
      <w:shd w:val="clear" w:color="auto" w:fill="FFFFFF"/>
      <w:spacing w:before="100" w:beforeAutospacing="1" w:after="100" w:afterAutospacing="1"/>
      <w:jc w:val="right"/>
      <w:textAlignment w:val="top"/>
    </w:pPr>
    <w:rPr>
      <w:rFonts w:ascii="Verdana" w:eastAsia="Arial Unicode MS" w:hAnsi="Verdana" w:cs="Arial Unicode MS"/>
      <w:b/>
      <w:bCs/>
      <w:sz w:val="24"/>
      <w:szCs w:val="24"/>
      <w:lang w:val="es-ES"/>
    </w:rPr>
  </w:style>
  <w:style w:type="paragraph" w:customStyle="1" w:styleId="xl61">
    <w:name w:val="xl61"/>
    <w:basedOn w:val="Normal"/>
    <w:rsid w:val="008548EF"/>
    <w:pPr>
      <w:pBdr>
        <w:top w:val="single" w:sz="4" w:space="0" w:color="auto"/>
        <w:bottom w:val="double" w:sz="6"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62">
    <w:name w:val="xl62"/>
    <w:basedOn w:val="Normal"/>
    <w:rsid w:val="008548EF"/>
    <w:pPr>
      <w:pBdr>
        <w:top w:val="single" w:sz="4"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63">
    <w:name w:val="xl63"/>
    <w:basedOn w:val="Normal"/>
    <w:rsid w:val="008548EF"/>
    <w:pPr>
      <w:pBdr>
        <w:top w:val="single" w:sz="4" w:space="0" w:color="auto"/>
        <w:right w:val="single" w:sz="8"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64">
    <w:name w:val="xl64"/>
    <w:basedOn w:val="Normal"/>
    <w:rsid w:val="008548EF"/>
    <w:pPr>
      <w:pBdr>
        <w:left w:val="single" w:sz="8" w:space="0" w:color="auto"/>
      </w:pBdr>
      <w:spacing w:before="100" w:beforeAutospacing="1" w:after="100" w:afterAutospacing="1"/>
      <w:jc w:val="right"/>
      <w:textAlignment w:val="top"/>
    </w:pPr>
    <w:rPr>
      <w:rFonts w:ascii="Verdana" w:eastAsia="Arial Unicode MS" w:hAnsi="Verdana" w:cs="Arial Unicode MS"/>
      <w:b/>
      <w:bCs/>
      <w:sz w:val="24"/>
      <w:szCs w:val="24"/>
      <w:lang w:val="es-ES"/>
    </w:rPr>
  </w:style>
  <w:style w:type="paragraph" w:customStyle="1" w:styleId="xl65">
    <w:name w:val="xl65"/>
    <w:basedOn w:val="Normal"/>
    <w:rsid w:val="008548EF"/>
    <w:pPr>
      <w:pBdr>
        <w:top w:val="single" w:sz="4" w:space="0" w:color="auto"/>
        <w:left w:val="single" w:sz="8" w:space="0" w:color="auto"/>
      </w:pBdr>
      <w:shd w:val="clear" w:color="auto" w:fill="FFFFFF"/>
      <w:spacing w:before="100" w:beforeAutospacing="1" w:after="100" w:afterAutospacing="1"/>
      <w:jc w:val="right"/>
      <w:textAlignment w:val="top"/>
    </w:pPr>
    <w:rPr>
      <w:rFonts w:ascii="Verdana" w:eastAsia="Arial Unicode MS" w:hAnsi="Verdana" w:cs="Arial Unicode MS"/>
      <w:b/>
      <w:bCs/>
      <w:sz w:val="24"/>
      <w:szCs w:val="24"/>
      <w:lang w:val="es-ES"/>
    </w:rPr>
  </w:style>
  <w:style w:type="paragraph" w:customStyle="1" w:styleId="xl66">
    <w:name w:val="xl66"/>
    <w:basedOn w:val="Normal"/>
    <w:rsid w:val="008548EF"/>
    <w:pPr>
      <w:pBdr>
        <w:top w:val="single" w:sz="4" w:space="0" w:color="auto"/>
        <w:right w:val="single" w:sz="4" w:space="0" w:color="auto"/>
      </w:pBdr>
      <w:shd w:val="clear" w:color="auto" w:fill="FFFFFF"/>
      <w:spacing w:before="100" w:beforeAutospacing="1" w:after="100" w:afterAutospacing="1"/>
      <w:jc w:val="right"/>
      <w:textAlignment w:val="top"/>
    </w:pPr>
    <w:rPr>
      <w:rFonts w:ascii="Verdana" w:eastAsia="Arial Unicode MS" w:hAnsi="Verdana" w:cs="Arial Unicode MS"/>
      <w:b/>
      <w:bCs/>
      <w:sz w:val="24"/>
      <w:szCs w:val="24"/>
      <w:lang w:val="es-ES"/>
    </w:rPr>
  </w:style>
  <w:style w:type="paragraph" w:customStyle="1" w:styleId="xl67">
    <w:name w:val="xl67"/>
    <w:basedOn w:val="Normal"/>
    <w:rsid w:val="008548EF"/>
    <w:pPr>
      <w:shd w:val="clear" w:color="auto" w:fill="CCCCFF"/>
      <w:spacing w:before="100" w:beforeAutospacing="1" w:after="100" w:afterAutospacing="1"/>
      <w:textAlignment w:val="top"/>
    </w:pPr>
    <w:rPr>
      <w:rFonts w:ascii="Arial" w:eastAsia="Arial Unicode MS" w:hAnsi="Arial" w:cs="Arial"/>
      <w:b/>
      <w:bCs/>
      <w:sz w:val="24"/>
      <w:szCs w:val="24"/>
      <w:lang w:val="es-ES"/>
    </w:rPr>
  </w:style>
  <w:style w:type="paragraph" w:customStyle="1" w:styleId="xl68">
    <w:name w:val="xl68"/>
    <w:basedOn w:val="Normal"/>
    <w:rsid w:val="008548EF"/>
    <w:pPr>
      <w:pBdr>
        <w:top w:val="single" w:sz="8" w:space="0" w:color="auto"/>
        <w:left w:val="single" w:sz="8" w:space="0" w:color="auto"/>
        <w:bottom w:val="single" w:sz="8" w:space="0" w:color="auto"/>
      </w:pBdr>
      <w:spacing w:before="100" w:beforeAutospacing="1" w:after="100" w:afterAutospacing="1"/>
      <w:jc w:val="center"/>
      <w:textAlignment w:val="top"/>
    </w:pPr>
    <w:rPr>
      <w:rFonts w:ascii="Verdana" w:eastAsia="Arial Unicode MS" w:hAnsi="Verdana" w:cs="Arial Unicode MS"/>
      <w:b/>
      <w:bCs/>
      <w:sz w:val="22"/>
      <w:szCs w:val="22"/>
      <w:lang w:val="es-ES"/>
    </w:rPr>
  </w:style>
  <w:style w:type="paragraph" w:customStyle="1" w:styleId="xl69">
    <w:name w:val="xl69"/>
    <w:basedOn w:val="Normal"/>
    <w:rsid w:val="008548EF"/>
    <w:pP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70">
    <w:name w:val="xl70"/>
    <w:basedOn w:val="Normal"/>
    <w:rsid w:val="008548EF"/>
    <w:pPr>
      <w:pBdr>
        <w:right w:val="single" w:sz="8"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71">
    <w:name w:val="xl71"/>
    <w:basedOn w:val="Normal"/>
    <w:rsid w:val="008548EF"/>
    <w:pPr>
      <w:pBdr>
        <w:top w:val="single" w:sz="4" w:space="0" w:color="auto"/>
        <w:bottom w:val="double" w:sz="6"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72">
    <w:name w:val="xl72"/>
    <w:basedOn w:val="Normal"/>
    <w:rsid w:val="008548EF"/>
    <w:pPr>
      <w:pBdr>
        <w:top w:val="single" w:sz="4"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73">
    <w:name w:val="xl73"/>
    <w:basedOn w:val="Normal"/>
    <w:rsid w:val="008548EF"/>
    <w:pPr>
      <w:pBdr>
        <w:top w:val="single" w:sz="4" w:space="0" w:color="auto"/>
        <w:right w:val="single" w:sz="8"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74">
    <w:name w:val="xl74"/>
    <w:basedOn w:val="Normal"/>
    <w:rsid w:val="008548EF"/>
    <w:pPr>
      <w:spacing w:before="100" w:beforeAutospacing="1" w:after="100" w:afterAutospacing="1"/>
      <w:jc w:val="center"/>
      <w:textAlignment w:val="top"/>
    </w:pPr>
    <w:rPr>
      <w:rFonts w:ascii="Verdana" w:eastAsia="Arial Unicode MS" w:hAnsi="Verdana" w:cs="Arial Unicode MS"/>
      <w:b/>
      <w:bCs/>
      <w:sz w:val="24"/>
      <w:szCs w:val="24"/>
      <w:lang w:val="es-ES"/>
    </w:rPr>
  </w:style>
  <w:style w:type="paragraph" w:customStyle="1" w:styleId="xl75">
    <w:name w:val="xl75"/>
    <w:basedOn w:val="Normal"/>
    <w:rsid w:val="008548EF"/>
    <w:pPr>
      <w:pBdr>
        <w:top w:val="single" w:sz="8" w:space="0" w:color="auto"/>
        <w:left w:val="single" w:sz="8" w:space="0" w:color="auto"/>
        <w:bottom w:val="single" w:sz="8"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paragraph" w:customStyle="1" w:styleId="xl76">
    <w:name w:val="xl76"/>
    <w:basedOn w:val="Normal"/>
    <w:rsid w:val="008548EF"/>
    <w:pPr>
      <w:pBdr>
        <w:top w:val="single" w:sz="8" w:space="0" w:color="auto"/>
        <w:bottom w:val="single" w:sz="8" w:space="0" w:color="auto"/>
      </w:pBdr>
      <w:shd w:val="clear" w:color="auto" w:fill="CCCCFF"/>
      <w:spacing w:before="100" w:beforeAutospacing="1" w:after="100" w:afterAutospacing="1"/>
      <w:textAlignment w:val="top"/>
    </w:pPr>
    <w:rPr>
      <w:rFonts w:ascii="Verdana" w:eastAsia="Arial Unicode MS" w:hAnsi="Verdana" w:cs="Arial Unicode MS"/>
      <w:b/>
      <w:bCs/>
      <w:sz w:val="18"/>
      <w:szCs w:val="18"/>
      <w:lang w:val="es-ES"/>
    </w:rPr>
  </w:style>
  <w:style w:type="character" w:customStyle="1" w:styleId="Textoindependiente2Car">
    <w:name w:val="Texto independiente 2 Car"/>
    <w:basedOn w:val="Fuentedeprrafopredeter"/>
    <w:link w:val="Textoindependiente2"/>
    <w:rsid w:val="008548EF"/>
    <w:rPr>
      <w:b/>
      <w:sz w:val="28"/>
      <w:lang w:eastAsia="es-ES"/>
    </w:rPr>
  </w:style>
  <w:style w:type="paragraph" w:styleId="Subttulo">
    <w:name w:val="Subtitle"/>
    <w:basedOn w:val="Normal"/>
    <w:link w:val="SubttuloCar"/>
    <w:qFormat/>
    <w:rsid w:val="008548EF"/>
    <w:pPr>
      <w:jc w:val="center"/>
    </w:pPr>
    <w:rPr>
      <w:rFonts w:ascii="Tahoma" w:hAnsi="Tahoma"/>
      <w:lang w:val="es-ES"/>
    </w:rPr>
  </w:style>
  <w:style w:type="character" w:customStyle="1" w:styleId="SubttuloCar">
    <w:name w:val="Subtítulo Car"/>
    <w:basedOn w:val="Fuentedeprrafopredeter"/>
    <w:link w:val="Subttulo"/>
    <w:rsid w:val="008548EF"/>
    <w:rPr>
      <w:rFonts w:ascii="Tahoma" w:hAnsi="Tahoma"/>
      <w:sz w:val="28"/>
      <w:lang w:val="es-ES" w:eastAsia="es-ES"/>
    </w:rPr>
  </w:style>
  <w:style w:type="paragraph" w:customStyle="1" w:styleId="Default">
    <w:name w:val="Default"/>
    <w:rsid w:val="008548EF"/>
    <w:pPr>
      <w:autoSpaceDE w:val="0"/>
      <w:autoSpaceDN w:val="0"/>
      <w:adjustRightInd w:val="0"/>
    </w:pPr>
    <w:rPr>
      <w:rFonts w:ascii="Verdana" w:hAnsi="Verdana" w:cs="Verdana"/>
      <w:color w:val="000000"/>
      <w:sz w:val="24"/>
      <w:szCs w:val="24"/>
      <w:lang w:val="es-ES" w:eastAsia="es-ES"/>
    </w:rPr>
  </w:style>
  <w:style w:type="character" w:customStyle="1" w:styleId="TextocomentarioCar1">
    <w:name w:val="Texto comentario Car1"/>
    <w:basedOn w:val="Fuentedeprrafopredeter"/>
    <w:uiPriority w:val="99"/>
    <w:semiHidden/>
    <w:rsid w:val="008548EF"/>
    <w:rPr>
      <w:rFonts w:ascii="Arial" w:eastAsia="Arial" w:hAnsi="Arial" w:cs="Arial"/>
      <w:iCs/>
      <w:sz w:val="20"/>
      <w:szCs w:val="20"/>
      <w:lang w:val="es-ES" w:eastAsia="zh-CN"/>
    </w:rPr>
  </w:style>
  <w:style w:type="character" w:customStyle="1" w:styleId="AsuntodelcomentarioCar1">
    <w:name w:val="Asunto del comentario Car1"/>
    <w:basedOn w:val="TextocomentarioCar1"/>
    <w:uiPriority w:val="99"/>
    <w:semiHidden/>
    <w:rsid w:val="008548EF"/>
    <w:rPr>
      <w:rFonts w:ascii="Arial" w:eastAsia="Arial" w:hAnsi="Arial" w:cs="Arial"/>
      <w:b/>
      <w:bCs/>
      <w:iCs/>
      <w:sz w:val="20"/>
      <w:szCs w:val="20"/>
      <w:lang w:val="es-ES" w:eastAsia="zh-CN"/>
    </w:rPr>
  </w:style>
  <w:style w:type="paragraph" w:customStyle="1" w:styleId="xmsolistparagraph">
    <w:name w:val="x_msolistparagraph"/>
    <w:basedOn w:val="Normal"/>
    <w:rsid w:val="008548EF"/>
    <w:pPr>
      <w:spacing w:before="100" w:beforeAutospacing="1" w:after="100" w:afterAutospacing="1"/>
    </w:pPr>
    <w:rPr>
      <w:sz w:val="24"/>
      <w:szCs w:val="24"/>
      <w:lang w:eastAsia="es-CO"/>
    </w:rPr>
  </w:style>
  <w:style w:type="paragraph" w:customStyle="1" w:styleId="xmsonormal">
    <w:name w:val="x_msonormal"/>
    <w:basedOn w:val="Normal"/>
    <w:rsid w:val="008548EF"/>
    <w:pPr>
      <w:spacing w:before="100" w:beforeAutospacing="1" w:after="100" w:afterAutospacing="1"/>
    </w:pPr>
    <w:rPr>
      <w:sz w:val="24"/>
      <w:szCs w:val="24"/>
      <w:lang w:eastAsia="es-CO"/>
    </w:rPr>
  </w:style>
  <w:style w:type="table" w:styleId="Tablacontema">
    <w:name w:val="Table Theme"/>
    <w:basedOn w:val="Tablanormal"/>
    <w:rsid w:val="008548EF"/>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Tituloprin">
    <w:name w:val="Titulo prin"/>
    <w:basedOn w:val="Normal"/>
    <w:qFormat/>
    <w:rsid w:val="008548EF"/>
    <w:pPr>
      <w:keepNext/>
      <w:tabs>
        <w:tab w:val="left" w:pos="432"/>
      </w:tabs>
      <w:autoSpaceDE w:val="0"/>
      <w:autoSpaceDN w:val="0"/>
      <w:adjustRightInd w:val="0"/>
      <w:ind w:left="432" w:right="-91" w:hanging="432"/>
      <w:jc w:val="center"/>
    </w:pPr>
    <w:rPr>
      <w:rFonts w:ascii="Helvetica" w:hAnsi="Helvetica" w:cs="Helvetica"/>
      <w:b/>
      <w:bCs/>
      <w:color w:val="000000"/>
      <w:sz w:val="24"/>
      <w:szCs w:val="24"/>
      <w:lang w:val="es-ES" w:eastAsia="en-US"/>
    </w:rPr>
  </w:style>
  <w:style w:type="character" w:styleId="Refdenotaalpie">
    <w:name w:val="footnote reference"/>
    <w:rsid w:val="008548EF"/>
    <w:rPr>
      <w:vertAlign w:val="superscript"/>
    </w:rPr>
  </w:style>
  <w:style w:type="paragraph" w:styleId="Textonotapie">
    <w:name w:val="footnote text"/>
    <w:basedOn w:val="Normal"/>
    <w:link w:val="TextonotapieCar"/>
    <w:rsid w:val="008548EF"/>
    <w:rPr>
      <w:sz w:val="20"/>
      <w:lang w:val="es-ES_tradnl" w:eastAsia="es-MX"/>
    </w:rPr>
  </w:style>
  <w:style w:type="character" w:customStyle="1" w:styleId="TextonotapieCar">
    <w:name w:val="Texto nota pie Car"/>
    <w:basedOn w:val="Fuentedeprrafopredeter"/>
    <w:link w:val="Textonotapie"/>
    <w:rsid w:val="008548EF"/>
    <w:rPr>
      <w:lang w:val="es-ES_tradnl" w:eastAsia="es-MX"/>
    </w:rPr>
  </w:style>
  <w:style w:type="paragraph" w:customStyle="1" w:styleId="xdefault">
    <w:name w:val="x_default"/>
    <w:basedOn w:val="Normal"/>
    <w:rsid w:val="008548EF"/>
    <w:pPr>
      <w:spacing w:before="100" w:beforeAutospacing="1" w:after="100" w:afterAutospacing="1"/>
    </w:pPr>
    <w:rPr>
      <w:sz w:val="24"/>
      <w:szCs w:val="24"/>
      <w:lang w:val="es-ES"/>
    </w:rPr>
  </w:style>
  <w:style w:type="paragraph" w:customStyle="1" w:styleId="xbodytextindent31">
    <w:name w:val="x_bodytextindent31"/>
    <w:basedOn w:val="Normal"/>
    <w:rsid w:val="008548EF"/>
    <w:pPr>
      <w:spacing w:before="100" w:beforeAutospacing="1" w:after="100" w:afterAutospacing="1"/>
    </w:pPr>
    <w:rPr>
      <w:sz w:val="24"/>
      <w:szCs w:val="24"/>
      <w:lang w:val="es-ES"/>
    </w:rPr>
  </w:style>
  <w:style w:type="table" w:customStyle="1" w:styleId="Listaclara-nfasis11">
    <w:name w:val="Lista clara - Énfasis 11"/>
    <w:basedOn w:val="Tablanormal"/>
    <w:uiPriority w:val="61"/>
    <w:rsid w:val="008548EF"/>
    <w:rPr>
      <w:rFonts w:asciiTheme="minorHAnsi" w:eastAsiaTheme="minorHAnsi" w:hAnsiTheme="minorHAnsi" w:cstheme="minorBidi"/>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rrafodelista1">
    <w:name w:val="Párrafo de lista1"/>
    <w:basedOn w:val="Normal"/>
    <w:rsid w:val="008548EF"/>
    <w:pPr>
      <w:ind w:left="720"/>
    </w:pPr>
    <w:rPr>
      <w:rFonts w:eastAsia="Calibri"/>
      <w:sz w:val="24"/>
      <w:szCs w:val="24"/>
      <w:lang w:val="es-ES"/>
    </w:rPr>
  </w:style>
  <w:style w:type="table" w:customStyle="1" w:styleId="Cuadrculadetablaclara1">
    <w:name w:val="Cuadrícula de tabla clara1"/>
    <w:basedOn w:val="Tablanormal"/>
    <w:uiPriority w:val="40"/>
    <w:rsid w:val="008548E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8548EF"/>
    <w:pPr>
      <w:widowControl w:val="0"/>
      <w:autoSpaceDE w:val="0"/>
      <w:autoSpaceDN w:val="0"/>
    </w:pPr>
    <w:rPr>
      <w:rFonts w:ascii="Arial" w:eastAsia="Arial" w:hAnsi="Arial" w:cs="Arial"/>
      <w:sz w:val="22"/>
      <w:szCs w:val="22"/>
      <w:lang w:bidi="es-ES"/>
    </w:rPr>
  </w:style>
  <w:style w:type="table" w:customStyle="1" w:styleId="TableNormal">
    <w:name w:val="Table Normal"/>
    <w:uiPriority w:val="2"/>
    <w:qFormat/>
    <w:rsid w:val="00277F62"/>
    <w:pPr>
      <w:widowControl w:val="0"/>
    </w:pPr>
    <w:rPr>
      <w:rFonts w:ascii="Arial" w:eastAsia="Arial" w:hAnsi="Arial" w:cs="Arial"/>
      <w:sz w:val="22"/>
      <w:szCs w:val="22"/>
      <w:lang w:val="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97">
      <w:bodyDiv w:val="1"/>
      <w:marLeft w:val="0"/>
      <w:marRight w:val="0"/>
      <w:marTop w:val="0"/>
      <w:marBottom w:val="0"/>
      <w:divBdr>
        <w:top w:val="none" w:sz="0" w:space="0" w:color="auto"/>
        <w:left w:val="none" w:sz="0" w:space="0" w:color="auto"/>
        <w:bottom w:val="none" w:sz="0" w:space="0" w:color="auto"/>
        <w:right w:val="none" w:sz="0" w:space="0" w:color="auto"/>
      </w:divBdr>
    </w:div>
    <w:div w:id="49767809">
      <w:bodyDiv w:val="1"/>
      <w:marLeft w:val="0"/>
      <w:marRight w:val="0"/>
      <w:marTop w:val="0"/>
      <w:marBottom w:val="0"/>
      <w:divBdr>
        <w:top w:val="none" w:sz="0" w:space="0" w:color="auto"/>
        <w:left w:val="none" w:sz="0" w:space="0" w:color="auto"/>
        <w:bottom w:val="none" w:sz="0" w:space="0" w:color="auto"/>
        <w:right w:val="none" w:sz="0" w:space="0" w:color="auto"/>
      </w:divBdr>
    </w:div>
    <w:div w:id="60952883">
      <w:bodyDiv w:val="1"/>
      <w:marLeft w:val="0"/>
      <w:marRight w:val="0"/>
      <w:marTop w:val="0"/>
      <w:marBottom w:val="0"/>
      <w:divBdr>
        <w:top w:val="none" w:sz="0" w:space="0" w:color="auto"/>
        <w:left w:val="none" w:sz="0" w:space="0" w:color="auto"/>
        <w:bottom w:val="none" w:sz="0" w:space="0" w:color="auto"/>
        <w:right w:val="none" w:sz="0" w:space="0" w:color="auto"/>
      </w:divBdr>
    </w:div>
    <w:div w:id="88744252">
      <w:bodyDiv w:val="1"/>
      <w:marLeft w:val="0"/>
      <w:marRight w:val="0"/>
      <w:marTop w:val="0"/>
      <w:marBottom w:val="0"/>
      <w:divBdr>
        <w:top w:val="none" w:sz="0" w:space="0" w:color="auto"/>
        <w:left w:val="none" w:sz="0" w:space="0" w:color="auto"/>
        <w:bottom w:val="none" w:sz="0" w:space="0" w:color="auto"/>
        <w:right w:val="none" w:sz="0" w:space="0" w:color="auto"/>
      </w:divBdr>
    </w:div>
    <w:div w:id="95518326">
      <w:bodyDiv w:val="1"/>
      <w:marLeft w:val="0"/>
      <w:marRight w:val="0"/>
      <w:marTop w:val="0"/>
      <w:marBottom w:val="0"/>
      <w:divBdr>
        <w:top w:val="none" w:sz="0" w:space="0" w:color="auto"/>
        <w:left w:val="none" w:sz="0" w:space="0" w:color="auto"/>
        <w:bottom w:val="none" w:sz="0" w:space="0" w:color="auto"/>
        <w:right w:val="none" w:sz="0" w:space="0" w:color="auto"/>
      </w:divBdr>
    </w:div>
    <w:div w:id="118307983">
      <w:bodyDiv w:val="1"/>
      <w:marLeft w:val="0"/>
      <w:marRight w:val="0"/>
      <w:marTop w:val="0"/>
      <w:marBottom w:val="0"/>
      <w:divBdr>
        <w:top w:val="none" w:sz="0" w:space="0" w:color="auto"/>
        <w:left w:val="none" w:sz="0" w:space="0" w:color="auto"/>
        <w:bottom w:val="none" w:sz="0" w:space="0" w:color="auto"/>
        <w:right w:val="none" w:sz="0" w:space="0" w:color="auto"/>
      </w:divBdr>
    </w:div>
    <w:div w:id="124812646">
      <w:bodyDiv w:val="1"/>
      <w:marLeft w:val="0"/>
      <w:marRight w:val="0"/>
      <w:marTop w:val="0"/>
      <w:marBottom w:val="0"/>
      <w:divBdr>
        <w:top w:val="none" w:sz="0" w:space="0" w:color="auto"/>
        <w:left w:val="none" w:sz="0" w:space="0" w:color="auto"/>
        <w:bottom w:val="none" w:sz="0" w:space="0" w:color="auto"/>
        <w:right w:val="none" w:sz="0" w:space="0" w:color="auto"/>
      </w:divBdr>
    </w:div>
    <w:div w:id="191842906">
      <w:bodyDiv w:val="1"/>
      <w:marLeft w:val="0"/>
      <w:marRight w:val="0"/>
      <w:marTop w:val="0"/>
      <w:marBottom w:val="0"/>
      <w:divBdr>
        <w:top w:val="none" w:sz="0" w:space="0" w:color="auto"/>
        <w:left w:val="none" w:sz="0" w:space="0" w:color="auto"/>
        <w:bottom w:val="none" w:sz="0" w:space="0" w:color="auto"/>
        <w:right w:val="none" w:sz="0" w:space="0" w:color="auto"/>
      </w:divBdr>
    </w:div>
    <w:div w:id="273370564">
      <w:bodyDiv w:val="1"/>
      <w:marLeft w:val="0"/>
      <w:marRight w:val="0"/>
      <w:marTop w:val="0"/>
      <w:marBottom w:val="0"/>
      <w:divBdr>
        <w:top w:val="none" w:sz="0" w:space="0" w:color="auto"/>
        <w:left w:val="none" w:sz="0" w:space="0" w:color="auto"/>
        <w:bottom w:val="none" w:sz="0" w:space="0" w:color="auto"/>
        <w:right w:val="none" w:sz="0" w:space="0" w:color="auto"/>
      </w:divBdr>
    </w:div>
    <w:div w:id="281616024">
      <w:bodyDiv w:val="1"/>
      <w:marLeft w:val="0"/>
      <w:marRight w:val="0"/>
      <w:marTop w:val="0"/>
      <w:marBottom w:val="0"/>
      <w:divBdr>
        <w:top w:val="none" w:sz="0" w:space="0" w:color="auto"/>
        <w:left w:val="none" w:sz="0" w:space="0" w:color="auto"/>
        <w:bottom w:val="none" w:sz="0" w:space="0" w:color="auto"/>
        <w:right w:val="none" w:sz="0" w:space="0" w:color="auto"/>
      </w:divBdr>
    </w:div>
    <w:div w:id="398405015">
      <w:bodyDiv w:val="1"/>
      <w:marLeft w:val="0"/>
      <w:marRight w:val="0"/>
      <w:marTop w:val="0"/>
      <w:marBottom w:val="0"/>
      <w:divBdr>
        <w:top w:val="none" w:sz="0" w:space="0" w:color="auto"/>
        <w:left w:val="none" w:sz="0" w:space="0" w:color="auto"/>
        <w:bottom w:val="none" w:sz="0" w:space="0" w:color="auto"/>
        <w:right w:val="none" w:sz="0" w:space="0" w:color="auto"/>
      </w:divBdr>
      <w:divsChild>
        <w:div w:id="157158091">
          <w:marLeft w:val="0"/>
          <w:marRight w:val="0"/>
          <w:marTop w:val="0"/>
          <w:marBottom w:val="0"/>
          <w:divBdr>
            <w:top w:val="none" w:sz="0" w:space="0" w:color="auto"/>
            <w:left w:val="none" w:sz="0" w:space="0" w:color="auto"/>
            <w:bottom w:val="none" w:sz="0" w:space="0" w:color="auto"/>
            <w:right w:val="none" w:sz="0" w:space="0" w:color="auto"/>
          </w:divBdr>
        </w:div>
        <w:div w:id="262766591">
          <w:marLeft w:val="0"/>
          <w:marRight w:val="0"/>
          <w:marTop w:val="0"/>
          <w:marBottom w:val="0"/>
          <w:divBdr>
            <w:top w:val="none" w:sz="0" w:space="0" w:color="auto"/>
            <w:left w:val="none" w:sz="0" w:space="0" w:color="auto"/>
            <w:bottom w:val="none" w:sz="0" w:space="0" w:color="auto"/>
            <w:right w:val="none" w:sz="0" w:space="0" w:color="auto"/>
          </w:divBdr>
        </w:div>
        <w:div w:id="2049796357">
          <w:marLeft w:val="0"/>
          <w:marRight w:val="0"/>
          <w:marTop w:val="0"/>
          <w:marBottom w:val="0"/>
          <w:divBdr>
            <w:top w:val="none" w:sz="0" w:space="0" w:color="auto"/>
            <w:left w:val="none" w:sz="0" w:space="0" w:color="auto"/>
            <w:bottom w:val="none" w:sz="0" w:space="0" w:color="auto"/>
            <w:right w:val="none" w:sz="0" w:space="0" w:color="auto"/>
          </w:divBdr>
        </w:div>
        <w:div w:id="443115910">
          <w:marLeft w:val="0"/>
          <w:marRight w:val="0"/>
          <w:marTop w:val="0"/>
          <w:marBottom w:val="0"/>
          <w:divBdr>
            <w:top w:val="none" w:sz="0" w:space="0" w:color="auto"/>
            <w:left w:val="none" w:sz="0" w:space="0" w:color="auto"/>
            <w:bottom w:val="none" w:sz="0" w:space="0" w:color="auto"/>
            <w:right w:val="none" w:sz="0" w:space="0" w:color="auto"/>
          </w:divBdr>
        </w:div>
        <w:div w:id="1756245995">
          <w:marLeft w:val="0"/>
          <w:marRight w:val="0"/>
          <w:marTop w:val="0"/>
          <w:marBottom w:val="0"/>
          <w:divBdr>
            <w:top w:val="none" w:sz="0" w:space="0" w:color="auto"/>
            <w:left w:val="none" w:sz="0" w:space="0" w:color="auto"/>
            <w:bottom w:val="none" w:sz="0" w:space="0" w:color="auto"/>
            <w:right w:val="none" w:sz="0" w:space="0" w:color="auto"/>
          </w:divBdr>
        </w:div>
        <w:div w:id="1451052237">
          <w:marLeft w:val="0"/>
          <w:marRight w:val="0"/>
          <w:marTop w:val="0"/>
          <w:marBottom w:val="0"/>
          <w:divBdr>
            <w:top w:val="none" w:sz="0" w:space="0" w:color="auto"/>
            <w:left w:val="none" w:sz="0" w:space="0" w:color="auto"/>
            <w:bottom w:val="none" w:sz="0" w:space="0" w:color="auto"/>
            <w:right w:val="none" w:sz="0" w:space="0" w:color="auto"/>
          </w:divBdr>
        </w:div>
        <w:div w:id="82798909">
          <w:marLeft w:val="0"/>
          <w:marRight w:val="0"/>
          <w:marTop w:val="0"/>
          <w:marBottom w:val="0"/>
          <w:divBdr>
            <w:top w:val="none" w:sz="0" w:space="0" w:color="auto"/>
            <w:left w:val="none" w:sz="0" w:space="0" w:color="auto"/>
            <w:bottom w:val="none" w:sz="0" w:space="0" w:color="auto"/>
            <w:right w:val="none" w:sz="0" w:space="0" w:color="auto"/>
          </w:divBdr>
        </w:div>
        <w:div w:id="23676408">
          <w:marLeft w:val="0"/>
          <w:marRight w:val="0"/>
          <w:marTop w:val="0"/>
          <w:marBottom w:val="0"/>
          <w:divBdr>
            <w:top w:val="none" w:sz="0" w:space="0" w:color="auto"/>
            <w:left w:val="none" w:sz="0" w:space="0" w:color="auto"/>
            <w:bottom w:val="none" w:sz="0" w:space="0" w:color="auto"/>
            <w:right w:val="none" w:sz="0" w:space="0" w:color="auto"/>
          </w:divBdr>
        </w:div>
        <w:div w:id="1765807273">
          <w:marLeft w:val="0"/>
          <w:marRight w:val="0"/>
          <w:marTop w:val="0"/>
          <w:marBottom w:val="0"/>
          <w:divBdr>
            <w:top w:val="none" w:sz="0" w:space="0" w:color="auto"/>
            <w:left w:val="none" w:sz="0" w:space="0" w:color="auto"/>
            <w:bottom w:val="none" w:sz="0" w:space="0" w:color="auto"/>
            <w:right w:val="none" w:sz="0" w:space="0" w:color="auto"/>
          </w:divBdr>
        </w:div>
      </w:divsChild>
    </w:div>
    <w:div w:id="421485909">
      <w:bodyDiv w:val="1"/>
      <w:marLeft w:val="0"/>
      <w:marRight w:val="0"/>
      <w:marTop w:val="0"/>
      <w:marBottom w:val="0"/>
      <w:divBdr>
        <w:top w:val="none" w:sz="0" w:space="0" w:color="auto"/>
        <w:left w:val="none" w:sz="0" w:space="0" w:color="auto"/>
        <w:bottom w:val="none" w:sz="0" w:space="0" w:color="auto"/>
        <w:right w:val="none" w:sz="0" w:space="0" w:color="auto"/>
      </w:divBdr>
    </w:div>
    <w:div w:id="424107603">
      <w:bodyDiv w:val="1"/>
      <w:marLeft w:val="0"/>
      <w:marRight w:val="0"/>
      <w:marTop w:val="0"/>
      <w:marBottom w:val="0"/>
      <w:divBdr>
        <w:top w:val="none" w:sz="0" w:space="0" w:color="auto"/>
        <w:left w:val="none" w:sz="0" w:space="0" w:color="auto"/>
        <w:bottom w:val="none" w:sz="0" w:space="0" w:color="auto"/>
        <w:right w:val="none" w:sz="0" w:space="0" w:color="auto"/>
      </w:divBdr>
    </w:div>
    <w:div w:id="432896517">
      <w:bodyDiv w:val="1"/>
      <w:marLeft w:val="0"/>
      <w:marRight w:val="0"/>
      <w:marTop w:val="0"/>
      <w:marBottom w:val="0"/>
      <w:divBdr>
        <w:top w:val="none" w:sz="0" w:space="0" w:color="auto"/>
        <w:left w:val="none" w:sz="0" w:space="0" w:color="auto"/>
        <w:bottom w:val="none" w:sz="0" w:space="0" w:color="auto"/>
        <w:right w:val="none" w:sz="0" w:space="0" w:color="auto"/>
      </w:divBdr>
    </w:div>
    <w:div w:id="441385823">
      <w:bodyDiv w:val="1"/>
      <w:marLeft w:val="0"/>
      <w:marRight w:val="0"/>
      <w:marTop w:val="0"/>
      <w:marBottom w:val="0"/>
      <w:divBdr>
        <w:top w:val="none" w:sz="0" w:space="0" w:color="auto"/>
        <w:left w:val="none" w:sz="0" w:space="0" w:color="auto"/>
        <w:bottom w:val="none" w:sz="0" w:space="0" w:color="auto"/>
        <w:right w:val="none" w:sz="0" w:space="0" w:color="auto"/>
      </w:divBdr>
    </w:div>
    <w:div w:id="544411509">
      <w:bodyDiv w:val="1"/>
      <w:marLeft w:val="0"/>
      <w:marRight w:val="0"/>
      <w:marTop w:val="0"/>
      <w:marBottom w:val="0"/>
      <w:divBdr>
        <w:top w:val="none" w:sz="0" w:space="0" w:color="auto"/>
        <w:left w:val="none" w:sz="0" w:space="0" w:color="auto"/>
        <w:bottom w:val="none" w:sz="0" w:space="0" w:color="auto"/>
        <w:right w:val="none" w:sz="0" w:space="0" w:color="auto"/>
      </w:divBdr>
    </w:div>
    <w:div w:id="644748411">
      <w:bodyDiv w:val="1"/>
      <w:marLeft w:val="0"/>
      <w:marRight w:val="0"/>
      <w:marTop w:val="0"/>
      <w:marBottom w:val="0"/>
      <w:divBdr>
        <w:top w:val="none" w:sz="0" w:space="0" w:color="auto"/>
        <w:left w:val="none" w:sz="0" w:space="0" w:color="auto"/>
        <w:bottom w:val="none" w:sz="0" w:space="0" w:color="auto"/>
        <w:right w:val="none" w:sz="0" w:space="0" w:color="auto"/>
      </w:divBdr>
    </w:div>
    <w:div w:id="687172550">
      <w:bodyDiv w:val="1"/>
      <w:marLeft w:val="0"/>
      <w:marRight w:val="0"/>
      <w:marTop w:val="0"/>
      <w:marBottom w:val="0"/>
      <w:divBdr>
        <w:top w:val="none" w:sz="0" w:space="0" w:color="auto"/>
        <w:left w:val="none" w:sz="0" w:space="0" w:color="auto"/>
        <w:bottom w:val="none" w:sz="0" w:space="0" w:color="auto"/>
        <w:right w:val="none" w:sz="0" w:space="0" w:color="auto"/>
      </w:divBdr>
    </w:div>
    <w:div w:id="751200916">
      <w:bodyDiv w:val="1"/>
      <w:marLeft w:val="0"/>
      <w:marRight w:val="0"/>
      <w:marTop w:val="0"/>
      <w:marBottom w:val="0"/>
      <w:divBdr>
        <w:top w:val="none" w:sz="0" w:space="0" w:color="auto"/>
        <w:left w:val="none" w:sz="0" w:space="0" w:color="auto"/>
        <w:bottom w:val="none" w:sz="0" w:space="0" w:color="auto"/>
        <w:right w:val="none" w:sz="0" w:space="0" w:color="auto"/>
      </w:divBdr>
    </w:div>
    <w:div w:id="775248919">
      <w:bodyDiv w:val="1"/>
      <w:marLeft w:val="0"/>
      <w:marRight w:val="0"/>
      <w:marTop w:val="0"/>
      <w:marBottom w:val="0"/>
      <w:divBdr>
        <w:top w:val="none" w:sz="0" w:space="0" w:color="auto"/>
        <w:left w:val="none" w:sz="0" w:space="0" w:color="auto"/>
        <w:bottom w:val="none" w:sz="0" w:space="0" w:color="auto"/>
        <w:right w:val="none" w:sz="0" w:space="0" w:color="auto"/>
      </w:divBdr>
    </w:div>
    <w:div w:id="945967667">
      <w:bodyDiv w:val="1"/>
      <w:marLeft w:val="0"/>
      <w:marRight w:val="0"/>
      <w:marTop w:val="0"/>
      <w:marBottom w:val="0"/>
      <w:divBdr>
        <w:top w:val="none" w:sz="0" w:space="0" w:color="auto"/>
        <w:left w:val="none" w:sz="0" w:space="0" w:color="auto"/>
        <w:bottom w:val="none" w:sz="0" w:space="0" w:color="auto"/>
        <w:right w:val="none" w:sz="0" w:space="0" w:color="auto"/>
      </w:divBdr>
    </w:div>
    <w:div w:id="1144279483">
      <w:bodyDiv w:val="1"/>
      <w:marLeft w:val="0"/>
      <w:marRight w:val="0"/>
      <w:marTop w:val="0"/>
      <w:marBottom w:val="0"/>
      <w:divBdr>
        <w:top w:val="none" w:sz="0" w:space="0" w:color="auto"/>
        <w:left w:val="none" w:sz="0" w:space="0" w:color="auto"/>
        <w:bottom w:val="none" w:sz="0" w:space="0" w:color="auto"/>
        <w:right w:val="none" w:sz="0" w:space="0" w:color="auto"/>
      </w:divBdr>
    </w:div>
    <w:div w:id="1222133008">
      <w:bodyDiv w:val="1"/>
      <w:marLeft w:val="0"/>
      <w:marRight w:val="0"/>
      <w:marTop w:val="0"/>
      <w:marBottom w:val="0"/>
      <w:divBdr>
        <w:top w:val="none" w:sz="0" w:space="0" w:color="auto"/>
        <w:left w:val="none" w:sz="0" w:space="0" w:color="auto"/>
        <w:bottom w:val="none" w:sz="0" w:space="0" w:color="auto"/>
        <w:right w:val="none" w:sz="0" w:space="0" w:color="auto"/>
      </w:divBdr>
    </w:div>
    <w:div w:id="1275285240">
      <w:bodyDiv w:val="1"/>
      <w:marLeft w:val="0"/>
      <w:marRight w:val="0"/>
      <w:marTop w:val="0"/>
      <w:marBottom w:val="0"/>
      <w:divBdr>
        <w:top w:val="none" w:sz="0" w:space="0" w:color="auto"/>
        <w:left w:val="none" w:sz="0" w:space="0" w:color="auto"/>
        <w:bottom w:val="none" w:sz="0" w:space="0" w:color="auto"/>
        <w:right w:val="none" w:sz="0" w:space="0" w:color="auto"/>
      </w:divBdr>
    </w:div>
    <w:div w:id="1292900585">
      <w:bodyDiv w:val="1"/>
      <w:marLeft w:val="0"/>
      <w:marRight w:val="0"/>
      <w:marTop w:val="0"/>
      <w:marBottom w:val="0"/>
      <w:divBdr>
        <w:top w:val="none" w:sz="0" w:space="0" w:color="auto"/>
        <w:left w:val="none" w:sz="0" w:space="0" w:color="auto"/>
        <w:bottom w:val="none" w:sz="0" w:space="0" w:color="auto"/>
        <w:right w:val="none" w:sz="0" w:space="0" w:color="auto"/>
      </w:divBdr>
    </w:div>
    <w:div w:id="1346516365">
      <w:bodyDiv w:val="1"/>
      <w:marLeft w:val="0"/>
      <w:marRight w:val="0"/>
      <w:marTop w:val="0"/>
      <w:marBottom w:val="0"/>
      <w:divBdr>
        <w:top w:val="none" w:sz="0" w:space="0" w:color="auto"/>
        <w:left w:val="none" w:sz="0" w:space="0" w:color="auto"/>
        <w:bottom w:val="none" w:sz="0" w:space="0" w:color="auto"/>
        <w:right w:val="none" w:sz="0" w:space="0" w:color="auto"/>
      </w:divBdr>
    </w:div>
    <w:div w:id="1494183398">
      <w:bodyDiv w:val="1"/>
      <w:marLeft w:val="0"/>
      <w:marRight w:val="0"/>
      <w:marTop w:val="0"/>
      <w:marBottom w:val="0"/>
      <w:divBdr>
        <w:top w:val="none" w:sz="0" w:space="0" w:color="auto"/>
        <w:left w:val="none" w:sz="0" w:space="0" w:color="auto"/>
        <w:bottom w:val="none" w:sz="0" w:space="0" w:color="auto"/>
        <w:right w:val="none" w:sz="0" w:space="0" w:color="auto"/>
      </w:divBdr>
    </w:div>
    <w:div w:id="1509828767">
      <w:bodyDiv w:val="1"/>
      <w:marLeft w:val="0"/>
      <w:marRight w:val="0"/>
      <w:marTop w:val="0"/>
      <w:marBottom w:val="0"/>
      <w:divBdr>
        <w:top w:val="none" w:sz="0" w:space="0" w:color="auto"/>
        <w:left w:val="none" w:sz="0" w:space="0" w:color="auto"/>
        <w:bottom w:val="none" w:sz="0" w:space="0" w:color="auto"/>
        <w:right w:val="none" w:sz="0" w:space="0" w:color="auto"/>
      </w:divBdr>
    </w:div>
    <w:div w:id="1546679960">
      <w:bodyDiv w:val="1"/>
      <w:marLeft w:val="0"/>
      <w:marRight w:val="0"/>
      <w:marTop w:val="0"/>
      <w:marBottom w:val="0"/>
      <w:divBdr>
        <w:top w:val="none" w:sz="0" w:space="0" w:color="auto"/>
        <w:left w:val="none" w:sz="0" w:space="0" w:color="auto"/>
        <w:bottom w:val="none" w:sz="0" w:space="0" w:color="auto"/>
        <w:right w:val="none" w:sz="0" w:space="0" w:color="auto"/>
      </w:divBdr>
    </w:div>
    <w:div w:id="1591547158">
      <w:bodyDiv w:val="1"/>
      <w:marLeft w:val="0"/>
      <w:marRight w:val="0"/>
      <w:marTop w:val="0"/>
      <w:marBottom w:val="0"/>
      <w:divBdr>
        <w:top w:val="none" w:sz="0" w:space="0" w:color="auto"/>
        <w:left w:val="none" w:sz="0" w:space="0" w:color="auto"/>
        <w:bottom w:val="none" w:sz="0" w:space="0" w:color="auto"/>
        <w:right w:val="none" w:sz="0" w:space="0" w:color="auto"/>
      </w:divBdr>
    </w:div>
    <w:div w:id="1598637966">
      <w:bodyDiv w:val="1"/>
      <w:marLeft w:val="0"/>
      <w:marRight w:val="0"/>
      <w:marTop w:val="0"/>
      <w:marBottom w:val="0"/>
      <w:divBdr>
        <w:top w:val="none" w:sz="0" w:space="0" w:color="auto"/>
        <w:left w:val="none" w:sz="0" w:space="0" w:color="auto"/>
        <w:bottom w:val="none" w:sz="0" w:space="0" w:color="auto"/>
        <w:right w:val="none" w:sz="0" w:space="0" w:color="auto"/>
      </w:divBdr>
    </w:div>
    <w:div w:id="1664352548">
      <w:bodyDiv w:val="1"/>
      <w:marLeft w:val="0"/>
      <w:marRight w:val="0"/>
      <w:marTop w:val="0"/>
      <w:marBottom w:val="0"/>
      <w:divBdr>
        <w:top w:val="none" w:sz="0" w:space="0" w:color="auto"/>
        <w:left w:val="none" w:sz="0" w:space="0" w:color="auto"/>
        <w:bottom w:val="none" w:sz="0" w:space="0" w:color="auto"/>
        <w:right w:val="none" w:sz="0" w:space="0" w:color="auto"/>
      </w:divBdr>
    </w:div>
    <w:div w:id="1711958663">
      <w:bodyDiv w:val="1"/>
      <w:marLeft w:val="0"/>
      <w:marRight w:val="0"/>
      <w:marTop w:val="0"/>
      <w:marBottom w:val="0"/>
      <w:divBdr>
        <w:top w:val="none" w:sz="0" w:space="0" w:color="auto"/>
        <w:left w:val="none" w:sz="0" w:space="0" w:color="auto"/>
        <w:bottom w:val="none" w:sz="0" w:space="0" w:color="auto"/>
        <w:right w:val="none" w:sz="0" w:space="0" w:color="auto"/>
      </w:divBdr>
    </w:div>
    <w:div w:id="1722824624">
      <w:bodyDiv w:val="1"/>
      <w:marLeft w:val="0"/>
      <w:marRight w:val="0"/>
      <w:marTop w:val="0"/>
      <w:marBottom w:val="0"/>
      <w:divBdr>
        <w:top w:val="none" w:sz="0" w:space="0" w:color="auto"/>
        <w:left w:val="none" w:sz="0" w:space="0" w:color="auto"/>
        <w:bottom w:val="none" w:sz="0" w:space="0" w:color="auto"/>
        <w:right w:val="none" w:sz="0" w:space="0" w:color="auto"/>
      </w:divBdr>
    </w:div>
    <w:div w:id="1780294130">
      <w:bodyDiv w:val="1"/>
      <w:marLeft w:val="0"/>
      <w:marRight w:val="0"/>
      <w:marTop w:val="0"/>
      <w:marBottom w:val="0"/>
      <w:divBdr>
        <w:top w:val="none" w:sz="0" w:space="0" w:color="auto"/>
        <w:left w:val="none" w:sz="0" w:space="0" w:color="auto"/>
        <w:bottom w:val="none" w:sz="0" w:space="0" w:color="auto"/>
        <w:right w:val="none" w:sz="0" w:space="0" w:color="auto"/>
      </w:divBdr>
    </w:div>
    <w:div w:id="1815945711">
      <w:bodyDiv w:val="1"/>
      <w:marLeft w:val="0"/>
      <w:marRight w:val="0"/>
      <w:marTop w:val="0"/>
      <w:marBottom w:val="0"/>
      <w:divBdr>
        <w:top w:val="none" w:sz="0" w:space="0" w:color="auto"/>
        <w:left w:val="none" w:sz="0" w:space="0" w:color="auto"/>
        <w:bottom w:val="none" w:sz="0" w:space="0" w:color="auto"/>
        <w:right w:val="none" w:sz="0" w:space="0" w:color="auto"/>
      </w:divBdr>
    </w:div>
    <w:div w:id="1847163201">
      <w:bodyDiv w:val="1"/>
      <w:marLeft w:val="0"/>
      <w:marRight w:val="0"/>
      <w:marTop w:val="0"/>
      <w:marBottom w:val="0"/>
      <w:divBdr>
        <w:top w:val="none" w:sz="0" w:space="0" w:color="auto"/>
        <w:left w:val="none" w:sz="0" w:space="0" w:color="auto"/>
        <w:bottom w:val="none" w:sz="0" w:space="0" w:color="auto"/>
        <w:right w:val="none" w:sz="0" w:space="0" w:color="auto"/>
      </w:divBdr>
    </w:div>
    <w:div w:id="1914387999">
      <w:bodyDiv w:val="1"/>
      <w:marLeft w:val="0"/>
      <w:marRight w:val="0"/>
      <w:marTop w:val="0"/>
      <w:marBottom w:val="0"/>
      <w:divBdr>
        <w:top w:val="none" w:sz="0" w:space="0" w:color="auto"/>
        <w:left w:val="none" w:sz="0" w:space="0" w:color="auto"/>
        <w:bottom w:val="none" w:sz="0" w:space="0" w:color="auto"/>
        <w:right w:val="none" w:sz="0" w:space="0" w:color="auto"/>
      </w:divBdr>
    </w:div>
    <w:div w:id="2079087537">
      <w:bodyDiv w:val="1"/>
      <w:marLeft w:val="0"/>
      <w:marRight w:val="0"/>
      <w:marTop w:val="0"/>
      <w:marBottom w:val="0"/>
      <w:divBdr>
        <w:top w:val="none" w:sz="0" w:space="0" w:color="auto"/>
        <w:left w:val="none" w:sz="0" w:space="0" w:color="auto"/>
        <w:bottom w:val="none" w:sz="0" w:space="0" w:color="auto"/>
        <w:right w:val="none" w:sz="0" w:space="0" w:color="auto"/>
      </w:divBdr>
    </w:div>
    <w:div w:id="20953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F2BA-8F19-49EA-B436-3B8686A9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Contrato ledy</vt:lpstr>
    </vt:vector>
  </TitlesOfParts>
  <Company>CORPONOR</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ledy</dc:title>
  <dc:subject/>
  <dc:creator>PLANEACION.</dc:creator>
  <cp:keywords/>
  <cp:lastModifiedBy>MARIA ISABEL MOSCOSO PINZON</cp:lastModifiedBy>
  <cp:revision>10</cp:revision>
  <cp:lastPrinted>2021-09-17T13:58:00Z</cp:lastPrinted>
  <dcterms:created xsi:type="dcterms:W3CDTF">2022-03-24T14:46:00Z</dcterms:created>
  <dcterms:modified xsi:type="dcterms:W3CDTF">2022-03-24T14:57:00Z</dcterms:modified>
</cp:coreProperties>
</file>